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3876" w14:textId="77777777" w:rsidR="003039FA" w:rsidRDefault="003039FA" w:rsidP="003039FA">
      <w:pPr>
        <w:jc w:val="both"/>
        <w:rPr>
          <w:rFonts w:ascii="Verdana" w:hAnsi="Verdana"/>
          <w:b/>
          <w:bCs/>
        </w:rPr>
      </w:pPr>
    </w:p>
    <w:p w14:paraId="49344B68" w14:textId="77777777" w:rsidR="003039FA" w:rsidRDefault="003039FA" w:rsidP="003039FA">
      <w:pPr>
        <w:jc w:val="both"/>
        <w:rPr>
          <w:rFonts w:ascii="Verdana" w:hAnsi="Verdana"/>
          <w:b/>
          <w:bCs/>
        </w:rPr>
      </w:pPr>
    </w:p>
    <w:p w14:paraId="5F86A990" w14:textId="77777777" w:rsidR="003039FA" w:rsidRPr="003039FA" w:rsidRDefault="003039FA" w:rsidP="003039FA">
      <w:pPr>
        <w:widowControl w:val="0"/>
        <w:autoSpaceDE w:val="0"/>
        <w:autoSpaceDN w:val="0"/>
        <w:spacing w:after="0" w:line="240" w:lineRule="auto"/>
        <w:ind w:left="3048"/>
        <w:rPr>
          <w:rFonts w:ascii="Times New Roman" w:eastAsia="Verdana" w:hAnsi="Verdana" w:cs="Verdana"/>
          <w:kern w:val="0"/>
          <w:sz w:val="20"/>
          <w:lang w:val="en-US"/>
          <w14:ligatures w14:val="none"/>
        </w:rPr>
      </w:pPr>
      <w:r w:rsidRPr="003039FA">
        <w:rPr>
          <w:rFonts w:ascii="Times New Roman" w:eastAsia="Verdana" w:hAnsi="Verdana" w:cs="Verdana"/>
          <w:noProof/>
          <w:kern w:val="0"/>
          <w:sz w:val="20"/>
          <w:lang w:val="en-US"/>
          <w14:ligatures w14:val="none"/>
        </w:rPr>
        <w:drawing>
          <wp:inline distT="0" distB="0" distL="0" distR="0" wp14:anchorId="7920CE9B" wp14:editId="7AA2F695">
            <wp:extent cx="2076704" cy="3352800"/>
            <wp:effectExtent l="0" t="0" r="0" b="0"/>
            <wp:docPr id="1" name="Image 1" descr="Crest_50c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rest_50cm"/>
                    <pic:cNvPicPr/>
                  </pic:nvPicPr>
                  <pic:blipFill>
                    <a:blip r:embed="rId5" cstate="print"/>
                    <a:stretch>
                      <a:fillRect/>
                    </a:stretch>
                  </pic:blipFill>
                  <pic:spPr>
                    <a:xfrm>
                      <a:off x="0" y="0"/>
                      <a:ext cx="2076704" cy="3352800"/>
                    </a:xfrm>
                    <a:prstGeom prst="rect">
                      <a:avLst/>
                    </a:prstGeom>
                  </pic:spPr>
                </pic:pic>
              </a:graphicData>
            </a:graphic>
          </wp:inline>
        </w:drawing>
      </w:r>
    </w:p>
    <w:p w14:paraId="4C23F4DE" w14:textId="77777777" w:rsidR="003039FA" w:rsidRPr="003039FA" w:rsidRDefault="003039FA" w:rsidP="003039FA">
      <w:pPr>
        <w:widowControl w:val="0"/>
        <w:autoSpaceDE w:val="0"/>
        <w:autoSpaceDN w:val="0"/>
        <w:spacing w:before="189" w:after="0" w:line="240" w:lineRule="auto"/>
        <w:rPr>
          <w:rFonts w:ascii="Times New Roman" w:eastAsia="Verdana" w:hAnsi="Verdana" w:cs="Verdana"/>
          <w:kern w:val="0"/>
          <w:sz w:val="48"/>
          <w:lang w:val="en-US"/>
          <w14:ligatures w14:val="none"/>
        </w:rPr>
      </w:pPr>
    </w:p>
    <w:p w14:paraId="1A75D6A5" w14:textId="1A80F0A6" w:rsidR="003039FA" w:rsidRPr="003039FA" w:rsidRDefault="003039FA" w:rsidP="003039FA">
      <w:pPr>
        <w:widowControl w:val="0"/>
        <w:autoSpaceDE w:val="0"/>
        <w:autoSpaceDN w:val="0"/>
        <w:spacing w:after="0" w:line="600" w:lineRule="auto"/>
        <w:ind w:left="196" w:right="197"/>
        <w:jc w:val="center"/>
        <w:rPr>
          <w:rFonts w:ascii="Arial" w:eastAsia="Arial" w:hAnsi="Arial" w:cs="Arial"/>
          <w:b/>
          <w:bCs/>
          <w:kern w:val="0"/>
          <w:sz w:val="48"/>
          <w:szCs w:val="48"/>
          <w:lang w:val="en-US"/>
          <w14:ligatures w14:val="none"/>
        </w:rPr>
      </w:pPr>
      <w:r w:rsidRPr="003039FA">
        <w:rPr>
          <w:rFonts w:ascii="Arial" w:eastAsia="Arial" w:hAnsi="Arial" w:cs="Arial"/>
          <w:b/>
          <w:bCs/>
          <w:kern w:val="0"/>
          <w:sz w:val="48"/>
          <w:szCs w:val="48"/>
          <w:lang w:val="en-US"/>
          <w14:ligatures w14:val="none"/>
        </w:rPr>
        <w:t>BOGNOR</w:t>
      </w:r>
      <w:r w:rsidRPr="003039FA">
        <w:rPr>
          <w:rFonts w:ascii="Arial" w:eastAsia="Arial" w:hAnsi="Arial" w:cs="Arial"/>
          <w:b/>
          <w:bCs/>
          <w:spacing w:val="-11"/>
          <w:kern w:val="0"/>
          <w:sz w:val="48"/>
          <w:szCs w:val="48"/>
          <w:lang w:val="en-US"/>
          <w14:ligatures w14:val="none"/>
        </w:rPr>
        <w:t xml:space="preserve"> </w:t>
      </w:r>
      <w:r w:rsidRPr="003039FA">
        <w:rPr>
          <w:rFonts w:ascii="Arial" w:eastAsia="Arial" w:hAnsi="Arial" w:cs="Arial"/>
          <w:b/>
          <w:bCs/>
          <w:kern w:val="0"/>
          <w:sz w:val="48"/>
          <w:szCs w:val="48"/>
          <w:lang w:val="en-US"/>
          <w14:ligatures w14:val="none"/>
        </w:rPr>
        <w:t>REGIS</w:t>
      </w:r>
      <w:r w:rsidRPr="003039FA">
        <w:rPr>
          <w:rFonts w:ascii="Arial" w:eastAsia="Arial" w:hAnsi="Arial" w:cs="Arial"/>
          <w:b/>
          <w:bCs/>
          <w:spacing w:val="-11"/>
          <w:kern w:val="0"/>
          <w:sz w:val="48"/>
          <w:szCs w:val="48"/>
          <w:lang w:val="en-US"/>
          <w14:ligatures w14:val="none"/>
        </w:rPr>
        <w:t xml:space="preserve"> </w:t>
      </w:r>
      <w:r w:rsidRPr="003039FA">
        <w:rPr>
          <w:rFonts w:ascii="Arial" w:eastAsia="Arial" w:hAnsi="Arial" w:cs="Arial"/>
          <w:b/>
          <w:bCs/>
          <w:kern w:val="0"/>
          <w:sz w:val="48"/>
          <w:szCs w:val="48"/>
          <w:lang w:val="en-US"/>
          <w14:ligatures w14:val="none"/>
        </w:rPr>
        <w:t>TOWN</w:t>
      </w:r>
      <w:r w:rsidRPr="003039FA">
        <w:rPr>
          <w:rFonts w:ascii="Arial" w:eastAsia="Arial" w:hAnsi="Arial" w:cs="Arial"/>
          <w:b/>
          <w:bCs/>
          <w:spacing w:val="-12"/>
          <w:kern w:val="0"/>
          <w:sz w:val="48"/>
          <w:szCs w:val="48"/>
          <w:lang w:val="en-US"/>
          <w14:ligatures w14:val="none"/>
        </w:rPr>
        <w:t xml:space="preserve"> </w:t>
      </w:r>
      <w:r w:rsidRPr="003039FA">
        <w:rPr>
          <w:rFonts w:ascii="Arial" w:eastAsia="Arial" w:hAnsi="Arial" w:cs="Arial"/>
          <w:b/>
          <w:bCs/>
          <w:kern w:val="0"/>
          <w:sz w:val="48"/>
          <w:szCs w:val="48"/>
          <w:lang w:val="en-US"/>
          <w14:ligatures w14:val="none"/>
        </w:rPr>
        <w:t xml:space="preserve">COUNCIL </w:t>
      </w:r>
      <w:r w:rsidR="006A3FEA">
        <w:rPr>
          <w:rFonts w:ascii="Arial" w:eastAsia="Arial" w:hAnsi="Arial" w:cs="Arial"/>
          <w:b/>
          <w:bCs/>
          <w:kern w:val="0"/>
          <w:sz w:val="48"/>
          <w:szCs w:val="48"/>
          <w:lang w:val="en-US"/>
          <w14:ligatures w14:val="none"/>
        </w:rPr>
        <w:t>WORKING FROM HOME</w:t>
      </w:r>
      <w:r w:rsidR="00F14B2D">
        <w:rPr>
          <w:rFonts w:ascii="Arial" w:eastAsia="Arial" w:hAnsi="Arial" w:cs="Arial"/>
          <w:b/>
          <w:bCs/>
          <w:kern w:val="0"/>
          <w:sz w:val="48"/>
          <w:szCs w:val="48"/>
          <w:lang w:val="en-US"/>
          <w14:ligatures w14:val="none"/>
        </w:rPr>
        <w:t xml:space="preserve"> </w:t>
      </w:r>
      <w:r w:rsidRPr="003039FA">
        <w:rPr>
          <w:rFonts w:ascii="Arial" w:eastAsia="Arial" w:hAnsi="Arial" w:cs="Arial"/>
          <w:b/>
          <w:bCs/>
          <w:kern w:val="0"/>
          <w:sz w:val="48"/>
          <w:szCs w:val="48"/>
          <w:lang w:val="en-US"/>
          <w14:ligatures w14:val="none"/>
        </w:rPr>
        <w:t>POLICY</w:t>
      </w:r>
    </w:p>
    <w:p w14:paraId="35B8444B" w14:textId="065F487E" w:rsidR="003039FA" w:rsidRPr="003039FA" w:rsidRDefault="003039FA" w:rsidP="003039FA">
      <w:pPr>
        <w:widowControl w:val="0"/>
        <w:autoSpaceDE w:val="0"/>
        <w:autoSpaceDN w:val="0"/>
        <w:spacing w:before="252" w:after="0" w:line="240" w:lineRule="auto"/>
        <w:ind w:left="201" w:right="197"/>
        <w:jc w:val="center"/>
        <w:rPr>
          <w:rFonts w:ascii="Arial" w:eastAsia="Verdana" w:hAnsi="Verdana" w:cs="Verdana"/>
          <w:b/>
          <w:kern w:val="0"/>
          <w:sz w:val="22"/>
          <w:szCs w:val="22"/>
          <w:lang w:val="en-US"/>
          <w14:ligatures w14:val="none"/>
        </w:rPr>
      </w:pPr>
      <w:r w:rsidRPr="003039FA">
        <w:rPr>
          <w:rFonts w:ascii="Arial" w:eastAsia="Verdana" w:hAnsi="Verdana" w:cs="Verdana"/>
          <w:b/>
          <w:spacing w:val="-2"/>
          <w:kern w:val="0"/>
          <w:sz w:val="22"/>
          <w:szCs w:val="22"/>
          <w:lang w:val="en-US"/>
          <w14:ligatures w14:val="none"/>
        </w:rPr>
        <w:t>Adopted</w:t>
      </w:r>
      <w:r w:rsidRPr="003039FA">
        <w:rPr>
          <w:rFonts w:ascii="Arial" w:eastAsia="Verdana" w:hAnsi="Verdana" w:cs="Verdana"/>
          <w:b/>
          <w:spacing w:val="-8"/>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by</w:t>
      </w:r>
      <w:r w:rsidRPr="003039FA">
        <w:rPr>
          <w:rFonts w:ascii="Arial" w:eastAsia="Verdana" w:hAnsi="Verdana" w:cs="Verdana"/>
          <w:b/>
          <w:spacing w:val="-13"/>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the</w:t>
      </w:r>
      <w:r w:rsidRPr="003039FA">
        <w:rPr>
          <w:rFonts w:ascii="Arial" w:eastAsia="Verdana" w:hAnsi="Verdana" w:cs="Verdana"/>
          <w:b/>
          <w:spacing w:val="-10"/>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Council</w:t>
      </w:r>
      <w:r w:rsidRPr="003039FA">
        <w:rPr>
          <w:rFonts w:ascii="Arial" w:eastAsia="Verdana" w:hAnsi="Verdana" w:cs="Verdana"/>
          <w:b/>
          <w:spacing w:val="-9"/>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at</w:t>
      </w:r>
      <w:r w:rsidRPr="003039FA">
        <w:rPr>
          <w:rFonts w:ascii="Arial" w:eastAsia="Verdana" w:hAnsi="Verdana" w:cs="Verdana"/>
          <w:b/>
          <w:spacing w:val="-10"/>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its</w:t>
      </w:r>
      <w:r w:rsidRPr="003039FA">
        <w:rPr>
          <w:rFonts w:ascii="Arial" w:eastAsia="Verdana" w:hAnsi="Verdana" w:cs="Verdana"/>
          <w:b/>
          <w:spacing w:val="-12"/>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Meeting</w:t>
      </w:r>
      <w:r w:rsidRPr="003039FA">
        <w:rPr>
          <w:rFonts w:ascii="Arial" w:eastAsia="Verdana" w:hAnsi="Verdana" w:cs="Verdana"/>
          <w:b/>
          <w:spacing w:val="-11"/>
          <w:kern w:val="0"/>
          <w:sz w:val="22"/>
          <w:szCs w:val="22"/>
          <w:lang w:val="en-US"/>
          <w14:ligatures w14:val="none"/>
        </w:rPr>
        <w:t xml:space="preserve"> </w:t>
      </w:r>
      <w:r w:rsidRPr="003039FA">
        <w:rPr>
          <w:rFonts w:ascii="Arial" w:eastAsia="Verdana" w:hAnsi="Verdana" w:cs="Verdana"/>
          <w:b/>
          <w:spacing w:val="-2"/>
          <w:kern w:val="0"/>
          <w:sz w:val="22"/>
          <w:szCs w:val="22"/>
          <w:lang w:val="en-US"/>
          <w14:ligatures w14:val="none"/>
        </w:rPr>
        <w:t>held</w:t>
      </w:r>
      <w:r w:rsidRPr="003039FA">
        <w:rPr>
          <w:rFonts w:ascii="Arial" w:eastAsia="Verdana" w:hAnsi="Verdana" w:cs="Verdana"/>
          <w:b/>
          <w:spacing w:val="-10"/>
          <w:kern w:val="0"/>
          <w:sz w:val="22"/>
          <w:szCs w:val="22"/>
          <w:lang w:val="en-US"/>
          <w14:ligatures w14:val="none"/>
        </w:rPr>
        <w:t xml:space="preserve"> </w:t>
      </w:r>
      <w:r w:rsidRPr="008F3347">
        <w:rPr>
          <w:rFonts w:ascii="Arial" w:eastAsia="Verdana" w:hAnsi="Verdana" w:cs="Verdana"/>
          <w:b/>
          <w:spacing w:val="-2"/>
          <w:kern w:val="0"/>
          <w:sz w:val="22"/>
          <w:szCs w:val="22"/>
          <w:lang w:val="en-US"/>
          <w14:ligatures w14:val="none"/>
        </w:rPr>
        <w:t>on</w:t>
      </w:r>
      <w:r w:rsidRPr="008F3347">
        <w:rPr>
          <w:rFonts w:ascii="Arial" w:eastAsia="Verdana" w:hAnsi="Verdana" w:cs="Verdana"/>
          <w:b/>
          <w:spacing w:val="-11"/>
          <w:kern w:val="0"/>
          <w:sz w:val="22"/>
          <w:szCs w:val="22"/>
          <w:lang w:val="en-US"/>
          <w14:ligatures w14:val="none"/>
        </w:rPr>
        <w:t xml:space="preserve"> </w:t>
      </w:r>
      <w:r w:rsidR="008F3347" w:rsidRPr="008F3347">
        <w:rPr>
          <w:rFonts w:ascii="Arial" w:eastAsia="Verdana" w:hAnsi="Verdana" w:cs="Verdana"/>
          <w:b/>
          <w:spacing w:val="-2"/>
          <w:kern w:val="0"/>
          <w:sz w:val="22"/>
          <w:szCs w:val="22"/>
          <w:lang w:val="en-US"/>
          <w14:ligatures w14:val="none"/>
        </w:rPr>
        <w:t>7</w:t>
      </w:r>
      <w:r w:rsidR="008F3347" w:rsidRPr="008F3347">
        <w:rPr>
          <w:rFonts w:ascii="Arial" w:eastAsia="Verdana" w:hAnsi="Verdana" w:cs="Verdana"/>
          <w:b/>
          <w:spacing w:val="-2"/>
          <w:kern w:val="0"/>
          <w:sz w:val="22"/>
          <w:szCs w:val="22"/>
          <w:vertAlign w:val="superscript"/>
          <w:lang w:val="en-US"/>
          <w14:ligatures w14:val="none"/>
        </w:rPr>
        <w:t>th</w:t>
      </w:r>
      <w:r w:rsidR="008F3347" w:rsidRPr="008F3347">
        <w:rPr>
          <w:rFonts w:ascii="Arial" w:eastAsia="Verdana" w:hAnsi="Verdana" w:cs="Verdana"/>
          <w:b/>
          <w:spacing w:val="-2"/>
          <w:kern w:val="0"/>
          <w:sz w:val="22"/>
          <w:szCs w:val="22"/>
          <w:lang w:val="en-US"/>
          <w14:ligatures w14:val="none"/>
        </w:rPr>
        <w:t xml:space="preserve"> September 2026</w:t>
      </w:r>
    </w:p>
    <w:p w14:paraId="37133EED" w14:textId="77777777" w:rsidR="003039FA" w:rsidRDefault="003039FA" w:rsidP="003039FA">
      <w:pPr>
        <w:jc w:val="both"/>
        <w:rPr>
          <w:rFonts w:ascii="Verdana" w:hAnsi="Verdana"/>
          <w:b/>
          <w:bCs/>
        </w:rPr>
      </w:pPr>
    </w:p>
    <w:p w14:paraId="5DD1471A" w14:textId="77777777" w:rsidR="003039FA" w:rsidRDefault="003039FA" w:rsidP="003039FA">
      <w:pPr>
        <w:jc w:val="both"/>
        <w:rPr>
          <w:rFonts w:ascii="Verdana" w:hAnsi="Verdana"/>
          <w:b/>
          <w:bCs/>
        </w:rPr>
      </w:pPr>
    </w:p>
    <w:p w14:paraId="104E63AD" w14:textId="77777777" w:rsidR="003039FA" w:rsidRDefault="003039FA" w:rsidP="003039FA">
      <w:pPr>
        <w:jc w:val="both"/>
        <w:rPr>
          <w:rFonts w:ascii="Verdana" w:hAnsi="Verdana"/>
          <w:b/>
          <w:bCs/>
        </w:rPr>
      </w:pPr>
    </w:p>
    <w:p w14:paraId="40BA37D6" w14:textId="77777777" w:rsidR="003039FA" w:rsidRDefault="003039FA" w:rsidP="003039FA">
      <w:pPr>
        <w:jc w:val="both"/>
        <w:rPr>
          <w:rFonts w:ascii="Verdana" w:hAnsi="Verdana"/>
          <w:b/>
          <w:bCs/>
        </w:rPr>
      </w:pPr>
    </w:p>
    <w:p w14:paraId="7CADA236" w14:textId="77777777" w:rsidR="003039FA" w:rsidRDefault="003039FA" w:rsidP="003039FA">
      <w:pPr>
        <w:jc w:val="both"/>
        <w:rPr>
          <w:rFonts w:ascii="Verdana" w:hAnsi="Verdana"/>
          <w:b/>
          <w:bCs/>
        </w:rPr>
      </w:pPr>
    </w:p>
    <w:p w14:paraId="029BC02A" w14:textId="77777777" w:rsidR="003039FA" w:rsidRDefault="003039FA" w:rsidP="003039FA">
      <w:pPr>
        <w:jc w:val="both"/>
        <w:rPr>
          <w:rFonts w:ascii="Verdana" w:hAnsi="Verdana"/>
          <w:b/>
          <w:bCs/>
        </w:rPr>
      </w:pPr>
    </w:p>
    <w:p w14:paraId="2150C098" w14:textId="77777777" w:rsidR="003039FA" w:rsidRDefault="003039FA" w:rsidP="003039FA">
      <w:pPr>
        <w:jc w:val="both"/>
        <w:rPr>
          <w:rFonts w:ascii="Verdana" w:hAnsi="Verdana"/>
          <w:b/>
          <w:bCs/>
        </w:rPr>
      </w:pPr>
    </w:p>
    <w:p w14:paraId="15912FEF" w14:textId="77777777" w:rsidR="003713C5" w:rsidRPr="003713C5" w:rsidRDefault="003713C5" w:rsidP="00D87F74">
      <w:pPr>
        <w:jc w:val="both"/>
        <w:rPr>
          <w:rFonts w:ascii="Verdana" w:hAnsi="Verdana"/>
          <w:b/>
          <w:bCs/>
        </w:rPr>
      </w:pPr>
      <w:r w:rsidRPr="003713C5">
        <w:rPr>
          <w:rFonts w:ascii="Verdana" w:hAnsi="Verdana"/>
          <w:b/>
          <w:bCs/>
        </w:rPr>
        <w:lastRenderedPageBreak/>
        <w:t>Introduction</w:t>
      </w:r>
    </w:p>
    <w:p w14:paraId="13D10B75" w14:textId="77777777" w:rsidR="006A3FEA" w:rsidRPr="006A3FEA" w:rsidRDefault="006A3FEA" w:rsidP="006A3FEA">
      <w:pPr>
        <w:jc w:val="both"/>
        <w:rPr>
          <w:rFonts w:ascii="Verdana" w:hAnsi="Verdana"/>
        </w:rPr>
      </w:pPr>
      <w:r w:rsidRPr="006A3FEA">
        <w:rPr>
          <w:rFonts w:ascii="Verdana" w:hAnsi="Verdana"/>
        </w:rPr>
        <w:t>Bognor Regis Town Council recognises that flexible working arrangements, including working from home, can support effective service delivery, employee wellbeing and work-life balance.</w:t>
      </w:r>
    </w:p>
    <w:p w14:paraId="55B1343C" w14:textId="77777777" w:rsidR="006A3FEA" w:rsidRPr="006A3FEA" w:rsidRDefault="006A3FEA" w:rsidP="006A3FEA">
      <w:pPr>
        <w:jc w:val="both"/>
        <w:rPr>
          <w:rFonts w:ascii="Verdana" w:hAnsi="Verdana"/>
        </w:rPr>
      </w:pPr>
      <w:r w:rsidRPr="006A3FEA">
        <w:rPr>
          <w:rFonts w:ascii="Verdana" w:hAnsi="Verdana"/>
        </w:rPr>
        <w:t>Working from home is not an automatic entitlement and must be agreed in advance. The Council will consider requests in line with operational requirements, the nature of the role, and the need to maintain high-quality public services.</w:t>
      </w:r>
    </w:p>
    <w:p w14:paraId="0A2DCC80" w14:textId="77777777" w:rsidR="006A3FEA" w:rsidRPr="006A3FEA" w:rsidRDefault="006A3FEA" w:rsidP="006A3FEA">
      <w:pPr>
        <w:jc w:val="both"/>
        <w:rPr>
          <w:rFonts w:ascii="Verdana" w:hAnsi="Verdana"/>
        </w:rPr>
      </w:pPr>
      <w:r w:rsidRPr="006A3FEA">
        <w:rPr>
          <w:rFonts w:ascii="Verdana" w:hAnsi="Verdana"/>
        </w:rPr>
        <w:t>This policy sets out the Council’s approach to working from home and the responsibilities of employees and managers.</w:t>
      </w:r>
    </w:p>
    <w:p w14:paraId="136DC585" w14:textId="77777777" w:rsidR="00A4784E" w:rsidRPr="00A4784E" w:rsidRDefault="00A4784E" w:rsidP="00A4784E">
      <w:pPr>
        <w:jc w:val="both"/>
        <w:rPr>
          <w:rFonts w:ascii="Verdana" w:hAnsi="Verdana"/>
        </w:rPr>
      </w:pPr>
    </w:p>
    <w:p w14:paraId="7847625A" w14:textId="64BCC12E" w:rsidR="00407856" w:rsidRPr="00407856" w:rsidRDefault="00407856" w:rsidP="00D87F74">
      <w:pPr>
        <w:jc w:val="both"/>
        <w:rPr>
          <w:rFonts w:ascii="Verdana" w:hAnsi="Verdana"/>
          <w:b/>
          <w:bCs/>
        </w:rPr>
      </w:pPr>
      <w:r w:rsidRPr="00407856">
        <w:rPr>
          <w:rFonts w:ascii="Verdana" w:hAnsi="Verdana"/>
          <w:b/>
          <w:bCs/>
        </w:rPr>
        <w:t>Scope</w:t>
      </w:r>
    </w:p>
    <w:p w14:paraId="61B16BC4" w14:textId="77777777" w:rsidR="006A3FEA" w:rsidRPr="006A3FEA" w:rsidRDefault="006A3FEA" w:rsidP="006A3FEA">
      <w:pPr>
        <w:jc w:val="both"/>
        <w:rPr>
          <w:rFonts w:ascii="Verdana" w:hAnsi="Verdana"/>
        </w:rPr>
      </w:pPr>
      <w:r w:rsidRPr="006A3FEA">
        <w:rPr>
          <w:rFonts w:ascii="Verdana" w:hAnsi="Verdana"/>
        </w:rPr>
        <w:t>This policy applies to all employees of the Council. It does not apply to Members.</w:t>
      </w:r>
    </w:p>
    <w:p w14:paraId="6E80393C" w14:textId="3085A5F8" w:rsidR="006A3FEA" w:rsidRPr="006A3FEA" w:rsidRDefault="006A3FEA" w:rsidP="006A3FEA">
      <w:pPr>
        <w:jc w:val="both"/>
        <w:rPr>
          <w:rFonts w:ascii="Verdana" w:hAnsi="Verdana"/>
        </w:rPr>
      </w:pPr>
      <w:r w:rsidRPr="006A3FEA">
        <w:rPr>
          <w:rFonts w:ascii="Verdana" w:hAnsi="Verdana"/>
        </w:rPr>
        <w:t>Working from home may be considered on an occasional or regular basis where appropriate to the role and agreed by the Town Clerk.</w:t>
      </w:r>
    </w:p>
    <w:p w14:paraId="51AD92B5" w14:textId="77777777" w:rsidR="00A4784E" w:rsidRDefault="00A4784E" w:rsidP="00D87F74">
      <w:pPr>
        <w:jc w:val="both"/>
        <w:rPr>
          <w:rFonts w:ascii="Verdana" w:hAnsi="Verdana"/>
        </w:rPr>
      </w:pPr>
    </w:p>
    <w:p w14:paraId="3792ED41" w14:textId="5AC8C488" w:rsidR="00407856" w:rsidRPr="00407856" w:rsidRDefault="00407856" w:rsidP="00D87F74">
      <w:pPr>
        <w:jc w:val="both"/>
        <w:rPr>
          <w:rFonts w:ascii="Verdana" w:hAnsi="Verdana"/>
          <w:b/>
          <w:bCs/>
        </w:rPr>
      </w:pPr>
      <w:r w:rsidRPr="00407856">
        <w:rPr>
          <w:rFonts w:ascii="Verdana" w:hAnsi="Verdana"/>
          <w:b/>
          <w:bCs/>
        </w:rPr>
        <w:t>Core Principles</w:t>
      </w:r>
    </w:p>
    <w:p w14:paraId="121B0737" w14:textId="77777777" w:rsidR="006A3FEA" w:rsidRPr="006A3FEA" w:rsidRDefault="006A3FEA" w:rsidP="006A3FEA">
      <w:pPr>
        <w:jc w:val="both"/>
        <w:rPr>
          <w:rFonts w:ascii="Verdana" w:hAnsi="Verdana"/>
        </w:rPr>
      </w:pPr>
      <w:r w:rsidRPr="006A3FEA">
        <w:rPr>
          <w:rFonts w:ascii="Verdana" w:hAnsi="Verdana"/>
        </w:rPr>
        <w:t>The Council will support flexible working arrangements where these can be accommodated without detriment to service delivery.</w:t>
      </w:r>
    </w:p>
    <w:p w14:paraId="31F08FCA" w14:textId="77777777" w:rsidR="006A3FEA" w:rsidRPr="006A3FEA" w:rsidRDefault="006A3FEA" w:rsidP="006A3FEA">
      <w:pPr>
        <w:jc w:val="both"/>
        <w:rPr>
          <w:rFonts w:ascii="Verdana" w:hAnsi="Verdana"/>
        </w:rPr>
      </w:pPr>
      <w:r w:rsidRPr="006A3FEA">
        <w:rPr>
          <w:rFonts w:ascii="Verdana" w:hAnsi="Verdana"/>
        </w:rPr>
        <w:t>Working from home arrangements will be based on trust and accountability. Employees are expected to maintain the same standards of performance, conduct and availability as when working from Council premises.</w:t>
      </w:r>
    </w:p>
    <w:p w14:paraId="74C904CF" w14:textId="77777777" w:rsidR="006A3FEA" w:rsidRPr="006A3FEA" w:rsidRDefault="006A3FEA" w:rsidP="006A3FEA">
      <w:pPr>
        <w:jc w:val="both"/>
        <w:rPr>
          <w:rFonts w:ascii="Verdana" w:hAnsi="Verdana"/>
        </w:rPr>
      </w:pPr>
      <w:r w:rsidRPr="006A3FEA">
        <w:rPr>
          <w:rFonts w:ascii="Verdana" w:hAnsi="Verdana"/>
        </w:rPr>
        <w:t xml:space="preserve">Decisions on working from home will be made on a case-by-case basis, </w:t>
      </w:r>
      <w:proofErr w:type="gramStart"/>
      <w:r w:rsidRPr="006A3FEA">
        <w:rPr>
          <w:rFonts w:ascii="Verdana" w:hAnsi="Verdana"/>
        </w:rPr>
        <w:t>taking into account</w:t>
      </w:r>
      <w:proofErr w:type="gramEnd"/>
      <w:r w:rsidRPr="006A3FEA">
        <w:rPr>
          <w:rFonts w:ascii="Verdana" w:hAnsi="Verdana"/>
        </w:rPr>
        <w:t xml:space="preserve"> operational needs, team requirements and the suitability of the role.</w:t>
      </w:r>
    </w:p>
    <w:p w14:paraId="5E8503A8" w14:textId="77777777" w:rsidR="008D3B7F" w:rsidRPr="00A4784E" w:rsidRDefault="008D3B7F" w:rsidP="00A4784E">
      <w:pPr>
        <w:jc w:val="both"/>
        <w:rPr>
          <w:rFonts w:ascii="Verdana" w:hAnsi="Verdana"/>
        </w:rPr>
      </w:pPr>
    </w:p>
    <w:p w14:paraId="3736161C" w14:textId="169A31A8" w:rsidR="00407856" w:rsidRPr="00407856" w:rsidRDefault="00407856" w:rsidP="00D87F74">
      <w:pPr>
        <w:jc w:val="both"/>
        <w:rPr>
          <w:rFonts w:ascii="Verdana" w:hAnsi="Verdana"/>
          <w:b/>
          <w:bCs/>
        </w:rPr>
      </w:pPr>
      <w:r w:rsidRPr="00407856">
        <w:rPr>
          <w:rFonts w:ascii="Verdana" w:hAnsi="Verdana"/>
          <w:b/>
          <w:bCs/>
        </w:rPr>
        <w:t>Roles and Responsibilities</w:t>
      </w:r>
    </w:p>
    <w:p w14:paraId="7A1DD59D" w14:textId="77777777" w:rsidR="006A3FEA" w:rsidRPr="006A3FEA" w:rsidRDefault="006A3FEA" w:rsidP="006A3FEA">
      <w:pPr>
        <w:jc w:val="both"/>
        <w:rPr>
          <w:rFonts w:ascii="Verdana" w:hAnsi="Verdana"/>
        </w:rPr>
      </w:pPr>
      <w:r w:rsidRPr="006A3FEA">
        <w:rPr>
          <w:rFonts w:ascii="Verdana" w:hAnsi="Verdana"/>
        </w:rPr>
        <w:t>Overall responsibility for working from home arrangements rests with the Town Clerk.</w:t>
      </w:r>
    </w:p>
    <w:p w14:paraId="6598E743" w14:textId="77777777" w:rsidR="006A3FEA" w:rsidRPr="006A3FEA" w:rsidRDefault="006A3FEA" w:rsidP="006A3FEA">
      <w:pPr>
        <w:jc w:val="both"/>
        <w:rPr>
          <w:rFonts w:ascii="Verdana" w:hAnsi="Verdana"/>
        </w:rPr>
      </w:pPr>
      <w:r w:rsidRPr="006A3FEA">
        <w:rPr>
          <w:rFonts w:ascii="Verdana" w:hAnsi="Verdana"/>
        </w:rPr>
        <w:t>Managers are responsible for considering requests, ensuring that service delivery is maintained, and that appropriate supervision and communication arrangements are in place.</w:t>
      </w:r>
    </w:p>
    <w:p w14:paraId="47F5AFF2" w14:textId="10223A78" w:rsidR="003713C5" w:rsidRDefault="006A3FEA" w:rsidP="00D87F74">
      <w:pPr>
        <w:jc w:val="both"/>
        <w:rPr>
          <w:rFonts w:ascii="Verdana" w:hAnsi="Verdana"/>
        </w:rPr>
      </w:pPr>
      <w:r w:rsidRPr="006A3FEA">
        <w:rPr>
          <w:rFonts w:ascii="Verdana" w:hAnsi="Verdana"/>
        </w:rPr>
        <w:lastRenderedPageBreak/>
        <w:t>Employees are responsible for ensuring that they remain contactable during working hours, carry out their duties effectively, and comply with all relevant Council policies, including those relating to data protection, confidentiality and health and safety.</w:t>
      </w:r>
    </w:p>
    <w:p w14:paraId="3734547B" w14:textId="77777777" w:rsidR="006A3FEA" w:rsidRDefault="006A3FEA" w:rsidP="00D87F74">
      <w:pPr>
        <w:jc w:val="both"/>
        <w:rPr>
          <w:rFonts w:ascii="Verdana" w:hAnsi="Verdana"/>
        </w:rPr>
      </w:pPr>
    </w:p>
    <w:p w14:paraId="079B522B" w14:textId="77777777" w:rsidR="006A3FEA" w:rsidRDefault="006A3FEA" w:rsidP="006A3FEA">
      <w:pPr>
        <w:spacing w:before="100" w:beforeAutospacing="1" w:after="100" w:afterAutospacing="1" w:line="240" w:lineRule="auto"/>
        <w:jc w:val="both"/>
        <w:rPr>
          <w:rFonts w:ascii="Verdana" w:hAnsi="Verdana"/>
          <w:b/>
          <w:bCs/>
        </w:rPr>
      </w:pPr>
      <w:r w:rsidRPr="006A3FEA">
        <w:rPr>
          <w:rFonts w:ascii="Verdana" w:hAnsi="Verdana"/>
          <w:b/>
          <w:bCs/>
        </w:rPr>
        <w:t>Arrangements for Working from Home</w:t>
      </w:r>
    </w:p>
    <w:p w14:paraId="2528A84C" w14:textId="57EBAEBC" w:rsidR="006A3FEA" w:rsidRPr="006A3FEA" w:rsidRDefault="006A3FEA" w:rsidP="006A3FEA">
      <w:pPr>
        <w:spacing w:before="100" w:beforeAutospacing="1" w:after="100" w:afterAutospacing="1" w:line="240" w:lineRule="auto"/>
        <w:jc w:val="both"/>
        <w:rPr>
          <w:rFonts w:ascii="Verdana" w:eastAsia="Times New Roman" w:hAnsi="Verdana" w:cs="Times New Roman"/>
          <w:kern w:val="0"/>
          <w:lang w:eastAsia="en-GB"/>
          <w14:ligatures w14:val="none"/>
        </w:rPr>
      </w:pPr>
      <w:r w:rsidRPr="006A3FEA">
        <w:rPr>
          <w:rFonts w:ascii="Verdana" w:eastAsia="Times New Roman" w:hAnsi="Verdana" w:cs="Times New Roman"/>
          <w:kern w:val="0"/>
          <w:lang w:eastAsia="en-GB"/>
          <w14:ligatures w14:val="none"/>
        </w:rPr>
        <w:t>Working from home must be agreed in advance and may be subject to review or withdrawal where operational requirements change.</w:t>
      </w:r>
    </w:p>
    <w:p w14:paraId="23CD345E" w14:textId="77777777" w:rsidR="006A3FEA" w:rsidRPr="006A3FEA" w:rsidRDefault="006A3FEA" w:rsidP="006A3FEA">
      <w:pPr>
        <w:spacing w:before="100" w:beforeAutospacing="1" w:after="100" w:afterAutospacing="1" w:line="240" w:lineRule="auto"/>
        <w:jc w:val="both"/>
        <w:rPr>
          <w:rFonts w:ascii="Verdana" w:eastAsia="Times New Roman" w:hAnsi="Verdana" w:cs="Times New Roman"/>
          <w:kern w:val="0"/>
          <w:lang w:eastAsia="en-GB"/>
          <w14:ligatures w14:val="none"/>
        </w:rPr>
      </w:pPr>
      <w:r w:rsidRPr="006A3FEA">
        <w:rPr>
          <w:rFonts w:ascii="Verdana" w:eastAsia="Times New Roman" w:hAnsi="Verdana" w:cs="Times New Roman"/>
          <w:kern w:val="0"/>
          <w:lang w:eastAsia="en-GB"/>
          <w14:ligatures w14:val="none"/>
        </w:rPr>
        <w:t>Employees must ensure that they have a suitable working environment at home, including a safe workspace and appropriate equipment. The Council may provide equipment where necessary, but employees remain responsible for taking reasonable care of any equipment provided.</w:t>
      </w:r>
    </w:p>
    <w:p w14:paraId="125EBBF0" w14:textId="77777777" w:rsidR="006A3FEA" w:rsidRPr="006A3FEA" w:rsidRDefault="006A3FEA" w:rsidP="006A3FEA">
      <w:pPr>
        <w:spacing w:before="100" w:beforeAutospacing="1" w:after="100" w:afterAutospacing="1" w:line="240" w:lineRule="auto"/>
        <w:jc w:val="both"/>
        <w:rPr>
          <w:rFonts w:ascii="Verdana" w:eastAsia="Times New Roman" w:hAnsi="Verdana" w:cs="Times New Roman"/>
          <w:kern w:val="0"/>
          <w:lang w:eastAsia="en-GB"/>
          <w14:ligatures w14:val="none"/>
        </w:rPr>
      </w:pPr>
      <w:r w:rsidRPr="006A3FEA">
        <w:rPr>
          <w:rFonts w:ascii="Verdana" w:eastAsia="Times New Roman" w:hAnsi="Verdana" w:cs="Times New Roman"/>
          <w:kern w:val="0"/>
          <w:lang w:eastAsia="en-GB"/>
          <w14:ligatures w14:val="none"/>
        </w:rPr>
        <w:t>Employees are expected to work their normal hours unless otherwise agreed, remain available via agreed communication methods, and attend Council premises when required.</w:t>
      </w:r>
    </w:p>
    <w:p w14:paraId="6D901FFC" w14:textId="7146DA05" w:rsidR="00A4784E" w:rsidRDefault="003053EF" w:rsidP="00A4784E">
      <w:pPr>
        <w:jc w:val="both"/>
        <w:rPr>
          <w:rFonts w:ascii="Verdana" w:eastAsia="Times New Roman" w:hAnsi="Verdana" w:cs="Times New Roman"/>
          <w:kern w:val="0"/>
          <w:lang w:eastAsia="en-GB"/>
          <w14:ligatures w14:val="none"/>
        </w:rPr>
      </w:pPr>
      <w:r w:rsidRPr="008F3347">
        <w:rPr>
          <w:rFonts w:ascii="Verdana" w:eastAsia="Times New Roman" w:hAnsi="Verdana" w:cs="Times New Roman"/>
          <w:kern w:val="0"/>
          <w:lang w:eastAsia="en-GB"/>
          <w14:ligatures w14:val="none"/>
        </w:rPr>
        <w:t xml:space="preserve">Where operational circumstances require, the Town Clerk may direct employees to work from home, or alternatively require employees to attend Council premises, </w:t>
      </w:r>
      <w:proofErr w:type="gramStart"/>
      <w:r w:rsidRPr="008F3347">
        <w:rPr>
          <w:rFonts w:ascii="Verdana" w:eastAsia="Times New Roman" w:hAnsi="Verdana" w:cs="Times New Roman"/>
          <w:kern w:val="0"/>
          <w:lang w:eastAsia="en-GB"/>
          <w14:ligatures w14:val="none"/>
        </w:rPr>
        <w:t>in order to</w:t>
      </w:r>
      <w:proofErr w:type="gramEnd"/>
      <w:r w:rsidRPr="008F3347">
        <w:rPr>
          <w:rFonts w:ascii="Verdana" w:eastAsia="Times New Roman" w:hAnsi="Verdana" w:cs="Times New Roman"/>
          <w:kern w:val="0"/>
          <w:lang w:eastAsia="en-GB"/>
          <w14:ligatures w14:val="none"/>
        </w:rPr>
        <w:t xml:space="preserve"> maintain service delivery and business continuity. Employees are expected to cooperate with reasonable arrangements made to ensure that essential Council functions continue to be delivered effectively during periods of disruption or emergency.</w:t>
      </w:r>
    </w:p>
    <w:p w14:paraId="5B372891" w14:textId="77777777" w:rsidR="003053EF" w:rsidRDefault="003053EF" w:rsidP="00A4784E">
      <w:pPr>
        <w:jc w:val="both"/>
        <w:rPr>
          <w:rFonts w:ascii="Verdana" w:eastAsia="Times New Roman" w:hAnsi="Verdana" w:cs="Times New Roman"/>
          <w:kern w:val="0"/>
          <w:lang w:eastAsia="en-GB"/>
          <w14:ligatures w14:val="none"/>
        </w:rPr>
      </w:pPr>
    </w:p>
    <w:p w14:paraId="42289449" w14:textId="7D6052B8" w:rsidR="006A3FEA" w:rsidRPr="006A3FEA" w:rsidRDefault="006A3FEA" w:rsidP="00A4784E">
      <w:pPr>
        <w:jc w:val="both"/>
        <w:rPr>
          <w:rFonts w:ascii="Verdana" w:eastAsia="Times New Roman" w:hAnsi="Verdana" w:cs="Times New Roman"/>
          <w:b/>
          <w:bCs/>
          <w:kern w:val="0"/>
          <w:lang w:eastAsia="en-GB"/>
          <w14:ligatures w14:val="none"/>
        </w:rPr>
      </w:pPr>
      <w:r>
        <w:rPr>
          <w:rFonts w:ascii="Verdana" w:eastAsia="Times New Roman" w:hAnsi="Verdana" w:cs="Times New Roman"/>
          <w:b/>
          <w:bCs/>
          <w:kern w:val="0"/>
          <w:lang w:eastAsia="en-GB"/>
          <w14:ligatures w14:val="none"/>
        </w:rPr>
        <w:t>Health and Safety</w:t>
      </w:r>
    </w:p>
    <w:p w14:paraId="79B9CE2F" w14:textId="77777777" w:rsidR="006A3FEA" w:rsidRPr="006A3FEA" w:rsidRDefault="006A3FEA" w:rsidP="006A3FEA">
      <w:pPr>
        <w:jc w:val="both"/>
        <w:rPr>
          <w:rFonts w:ascii="Verdana" w:eastAsia="Times New Roman" w:hAnsi="Verdana" w:cs="Times New Roman"/>
          <w:kern w:val="0"/>
          <w:lang w:eastAsia="en-GB"/>
          <w14:ligatures w14:val="none"/>
        </w:rPr>
      </w:pPr>
      <w:r w:rsidRPr="006A3FEA">
        <w:rPr>
          <w:rFonts w:ascii="Verdana" w:eastAsia="Times New Roman" w:hAnsi="Verdana" w:cs="Times New Roman"/>
          <w:kern w:val="0"/>
          <w:lang w:eastAsia="en-GB"/>
          <w14:ligatures w14:val="none"/>
        </w:rPr>
        <w:t>The Council has a duty to ensure, so far as is reasonably practicable, the health and safety of employees working from home.</w:t>
      </w:r>
    </w:p>
    <w:p w14:paraId="6827E4B9" w14:textId="1EC8098D" w:rsidR="006A3FEA" w:rsidRPr="006A3FEA" w:rsidRDefault="006A3FEA" w:rsidP="006A3FEA">
      <w:pPr>
        <w:jc w:val="both"/>
        <w:rPr>
          <w:rFonts w:ascii="Verdana" w:eastAsia="Times New Roman" w:hAnsi="Verdana" w:cs="Times New Roman"/>
          <w:kern w:val="0"/>
          <w:lang w:eastAsia="en-GB"/>
          <w14:ligatures w14:val="none"/>
        </w:rPr>
      </w:pPr>
      <w:r w:rsidRPr="006A3FEA">
        <w:rPr>
          <w:rFonts w:ascii="Verdana" w:eastAsia="Times New Roman" w:hAnsi="Verdana" w:cs="Times New Roman"/>
          <w:kern w:val="0"/>
          <w:lang w:eastAsia="en-GB"/>
          <w14:ligatures w14:val="none"/>
        </w:rPr>
        <w:t xml:space="preserve">Employees must take reasonable care of their own health and safety and ensure that their home working environment is suitable. Any concerns relating to </w:t>
      </w:r>
      <w:r>
        <w:rPr>
          <w:rFonts w:ascii="Verdana" w:eastAsia="Times New Roman" w:hAnsi="Verdana" w:cs="Times New Roman"/>
          <w:kern w:val="0"/>
          <w:lang w:eastAsia="en-GB"/>
          <w14:ligatures w14:val="none"/>
        </w:rPr>
        <w:t>H</w:t>
      </w:r>
      <w:r w:rsidRPr="006A3FEA">
        <w:rPr>
          <w:rFonts w:ascii="Verdana" w:eastAsia="Times New Roman" w:hAnsi="Verdana" w:cs="Times New Roman"/>
          <w:kern w:val="0"/>
          <w:lang w:eastAsia="en-GB"/>
          <w14:ligatures w14:val="none"/>
        </w:rPr>
        <w:t xml:space="preserve">ealth and </w:t>
      </w:r>
      <w:r>
        <w:rPr>
          <w:rFonts w:ascii="Verdana" w:eastAsia="Times New Roman" w:hAnsi="Verdana" w:cs="Times New Roman"/>
          <w:kern w:val="0"/>
          <w:lang w:eastAsia="en-GB"/>
          <w14:ligatures w14:val="none"/>
        </w:rPr>
        <w:t>S</w:t>
      </w:r>
      <w:r w:rsidRPr="006A3FEA">
        <w:rPr>
          <w:rFonts w:ascii="Verdana" w:eastAsia="Times New Roman" w:hAnsi="Verdana" w:cs="Times New Roman"/>
          <w:kern w:val="0"/>
          <w:lang w:eastAsia="en-GB"/>
          <w14:ligatures w14:val="none"/>
        </w:rPr>
        <w:t xml:space="preserve">afety must be reported to the </w:t>
      </w:r>
      <w:r>
        <w:rPr>
          <w:rFonts w:ascii="Verdana" w:eastAsia="Times New Roman" w:hAnsi="Verdana" w:cs="Times New Roman"/>
          <w:kern w:val="0"/>
          <w:lang w:eastAsia="en-GB"/>
          <w14:ligatures w14:val="none"/>
        </w:rPr>
        <w:t xml:space="preserve">Deputy Clerk or the </w:t>
      </w:r>
      <w:r w:rsidRPr="006A3FEA">
        <w:rPr>
          <w:rFonts w:ascii="Verdana" w:eastAsia="Times New Roman" w:hAnsi="Verdana" w:cs="Times New Roman"/>
          <w:kern w:val="0"/>
          <w:lang w:eastAsia="en-GB"/>
          <w14:ligatures w14:val="none"/>
        </w:rPr>
        <w:t>Town Clerk.</w:t>
      </w:r>
    </w:p>
    <w:p w14:paraId="5D7E6C97" w14:textId="77777777" w:rsidR="006A3FEA" w:rsidRPr="006A3FEA" w:rsidRDefault="006A3FEA" w:rsidP="006A3FEA">
      <w:pPr>
        <w:jc w:val="both"/>
        <w:rPr>
          <w:rFonts w:ascii="Verdana" w:eastAsia="Times New Roman" w:hAnsi="Verdana" w:cs="Times New Roman"/>
          <w:kern w:val="0"/>
          <w:lang w:eastAsia="en-GB"/>
          <w14:ligatures w14:val="none"/>
        </w:rPr>
      </w:pPr>
      <w:r w:rsidRPr="006A3FEA">
        <w:rPr>
          <w:rFonts w:ascii="Verdana" w:eastAsia="Times New Roman" w:hAnsi="Verdana" w:cs="Times New Roman"/>
          <w:kern w:val="0"/>
          <w:lang w:eastAsia="en-GB"/>
          <w14:ligatures w14:val="none"/>
        </w:rPr>
        <w:t>The Council may require completion of a basic home working risk assessment where appropriate.</w:t>
      </w:r>
    </w:p>
    <w:p w14:paraId="7AF08F0F" w14:textId="77777777" w:rsidR="00A4784E" w:rsidRDefault="00A4784E" w:rsidP="00A4784E">
      <w:pPr>
        <w:jc w:val="both"/>
        <w:rPr>
          <w:rFonts w:ascii="Verdana" w:eastAsia="Times New Roman" w:hAnsi="Verdana" w:cs="Times New Roman"/>
          <w:kern w:val="0"/>
          <w:lang w:eastAsia="en-GB"/>
          <w14:ligatures w14:val="none"/>
        </w:rPr>
      </w:pPr>
    </w:p>
    <w:p w14:paraId="2272C014" w14:textId="77777777" w:rsidR="006A3FEA" w:rsidRDefault="006A3FEA" w:rsidP="006A3FEA">
      <w:pPr>
        <w:jc w:val="both"/>
        <w:rPr>
          <w:rFonts w:ascii="Verdana" w:eastAsia="Times New Roman" w:hAnsi="Verdana" w:cs="Times New Roman"/>
          <w:b/>
          <w:bCs/>
          <w:kern w:val="0"/>
          <w:lang w:eastAsia="en-GB"/>
          <w14:ligatures w14:val="none"/>
        </w:rPr>
      </w:pPr>
      <w:r w:rsidRPr="006A3FEA">
        <w:rPr>
          <w:rFonts w:ascii="Verdana" w:eastAsia="Times New Roman" w:hAnsi="Verdana" w:cs="Times New Roman"/>
          <w:b/>
          <w:bCs/>
          <w:kern w:val="0"/>
          <w:lang w:eastAsia="en-GB"/>
          <w14:ligatures w14:val="none"/>
        </w:rPr>
        <w:t>Data Protection and Confidentiality</w:t>
      </w:r>
    </w:p>
    <w:p w14:paraId="1D8DE700" w14:textId="0D16100F" w:rsidR="006A3FEA" w:rsidRPr="006A3FEA" w:rsidRDefault="006A3FEA" w:rsidP="006A3FEA">
      <w:pPr>
        <w:jc w:val="both"/>
        <w:rPr>
          <w:rFonts w:ascii="Verdana" w:eastAsia="Times New Roman" w:hAnsi="Verdana" w:cs="Times New Roman"/>
          <w:kern w:val="0"/>
          <w:lang w:eastAsia="en-GB"/>
          <w14:ligatures w14:val="none"/>
        </w:rPr>
      </w:pPr>
      <w:r w:rsidRPr="006A3FEA">
        <w:rPr>
          <w:rFonts w:ascii="Verdana" w:eastAsia="Times New Roman" w:hAnsi="Verdana" w:cs="Times New Roman"/>
          <w:kern w:val="0"/>
          <w:lang w:eastAsia="en-GB"/>
          <w14:ligatures w14:val="none"/>
        </w:rPr>
        <w:t>All Council policies relating to data protection, information governance and confidentiality apply equally when working from home.</w:t>
      </w:r>
    </w:p>
    <w:p w14:paraId="67E3B7B9" w14:textId="77777777" w:rsidR="006A3FEA" w:rsidRDefault="006A3FEA" w:rsidP="006A3FEA">
      <w:pPr>
        <w:jc w:val="both"/>
        <w:rPr>
          <w:rFonts w:ascii="Verdana" w:eastAsia="Times New Roman" w:hAnsi="Verdana" w:cs="Times New Roman"/>
          <w:kern w:val="0"/>
          <w:lang w:eastAsia="en-GB"/>
          <w14:ligatures w14:val="none"/>
        </w:rPr>
      </w:pPr>
      <w:r w:rsidRPr="006A3FEA">
        <w:rPr>
          <w:rFonts w:ascii="Verdana" w:eastAsia="Times New Roman" w:hAnsi="Verdana" w:cs="Times New Roman"/>
          <w:kern w:val="0"/>
          <w:lang w:eastAsia="en-GB"/>
          <w14:ligatures w14:val="none"/>
        </w:rPr>
        <w:lastRenderedPageBreak/>
        <w:t>Employees must ensure that Council information is kept secure and that personal data is not accessed by unauthorised persons. This includes taking appropriate care when handling documents, using devices, and accessing Council systems.</w:t>
      </w:r>
    </w:p>
    <w:p w14:paraId="4D37DA1C" w14:textId="77777777" w:rsidR="006A3FEA" w:rsidRDefault="006A3FEA" w:rsidP="006A3FEA">
      <w:pPr>
        <w:jc w:val="both"/>
        <w:rPr>
          <w:rFonts w:ascii="Verdana" w:eastAsia="Times New Roman" w:hAnsi="Verdana" w:cs="Times New Roman"/>
          <w:kern w:val="0"/>
          <w:lang w:eastAsia="en-GB"/>
          <w14:ligatures w14:val="none"/>
        </w:rPr>
      </w:pPr>
    </w:p>
    <w:p w14:paraId="3F38B393" w14:textId="77777777" w:rsidR="006A3FEA" w:rsidRPr="006A3FEA" w:rsidRDefault="006A3FEA" w:rsidP="006A3FEA">
      <w:pPr>
        <w:jc w:val="both"/>
        <w:rPr>
          <w:rFonts w:ascii="Verdana" w:eastAsia="Times New Roman" w:hAnsi="Verdana" w:cs="Times New Roman"/>
          <w:b/>
          <w:bCs/>
          <w:kern w:val="0"/>
          <w:lang w:eastAsia="en-GB"/>
          <w14:ligatures w14:val="none"/>
        </w:rPr>
      </w:pPr>
      <w:r w:rsidRPr="006A3FEA">
        <w:rPr>
          <w:rFonts w:ascii="Verdana" w:eastAsia="Times New Roman" w:hAnsi="Verdana" w:cs="Times New Roman"/>
          <w:b/>
          <w:bCs/>
          <w:kern w:val="0"/>
          <w:lang w:eastAsia="en-GB"/>
          <w14:ligatures w14:val="none"/>
        </w:rPr>
        <w:t>Equipment and Expenses</w:t>
      </w:r>
    </w:p>
    <w:p w14:paraId="7D4DF653" w14:textId="77777777" w:rsidR="006A3FEA" w:rsidRPr="006A3FEA" w:rsidRDefault="006A3FEA" w:rsidP="006A3FEA">
      <w:pPr>
        <w:jc w:val="both"/>
        <w:rPr>
          <w:rFonts w:ascii="Verdana" w:eastAsia="Times New Roman" w:hAnsi="Verdana" w:cs="Times New Roman"/>
          <w:kern w:val="0"/>
          <w:lang w:eastAsia="en-GB"/>
          <w14:ligatures w14:val="none"/>
        </w:rPr>
      </w:pPr>
      <w:r w:rsidRPr="006A3FEA">
        <w:rPr>
          <w:rFonts w:ascii="Verdana" w:eastAsia="Times New Roman" w:hAnsi="Verdana" w:cs="Times New Roman"/>
          <w:kern w:val="0"/>
          <w:lang w:eastAsia="en-GB"/>
          <w14:ligatures w14:val="none"/>
        </w:rPr>
        <w:t>The Council may provide equipment necessary for home working where appropriate. Any equipment provided remains the property of the Council and must be used for Council purposes.</w:t>
      </w:r>
    </w:p>
    <w:p w14:paraId="7CB2D529" w14:textId="47725B0C" w:rsidR="006A3FEA" w:rsidRPr="006A3FEA" w:rsidRDefault="006A3FEA" w:rsidP="006A3FEA">
      <w:pPr>
        <w:jc w:val="both"/>
        <w:rPr>
          <w:rFonts w:ascii="Verdana" w:eastAsia="Times New Roman" w:hAnsi="Verdana" w:cs="Times New Roman"/>
          <w:kern w:val="0"/>
          <w:lang w:eastAsia="en-GB"/>
          <w14:ligatures w14:val="none"/>
        </w:rPr>
      </w:pPr>
      <w:r w:rsidRPr="006A3FEA">
        <w:rPr>
          <w:rFonts w:ascii="Verdana" w:eastAsia="Times New Roman" w:hAnsi="Verdana" w:cs="Times New Roman"/>
          <w:kern w:val="0"/>
          <w:lang w:eastAsia="en-GB"/>
          <w14:ligatures w14:val="none"/>
        </w:rPr>
        <w:t>The Council will not normally reimburse additional household costs associated with working from home unless otherwise agreed.</w:t>
      </w:r>
    </w:p>
    <w:p w14:paraId="79C541A5" w14:textId="77777777" w:rsidR="003713C5" w:rsidRDefault="003713C5" w:rsidP="00D87F74">
      <w:pPr>
        <w:jc w:val="both"/>
        <w:rPr>
          <w:rFonts w:ascii="Verdana" w:hAnsi="Verdana"/>
          <w:b/>
          <w:bCs/>
        </w:rPr>
      </w:pPr>
    </w:p>
    <w:p w14:paraId="5CF234FA" w14:textId="4FC5FE9A" w:rsidR="00407856" w:rsidRPr="00407856" w:rsidRDefault="00407856" w:rsidP="00D87F74">
      <w:pPr>
        <w:jc w:val="both"/>
        <w:rPr>
          <w:rFonts w:ascii="Verdana" w:hAnsi="Verdana"/>
          <w:b/>
          <w:bCs/>
        </w:rPr>
      </w:pPr>
      <w:r w:rsidRPr="00407856">
        <w:rPr>
          <w:rFonts w:ascii="Verdana" w:hAnsi="Verdana"/>
          <w:b/>
          <w:bCs/>
        </w:rPr>
        <w:t>Monitoring &amp; Review</w:t>
      </w:r>
    </w:p>
    <w:p w14:paraId="0EDF8525" w14:textId="77777777" w:rsidR="006A3FEA" w:rsidRPr="006A3FEA" w:rsidRDefault="006A3FEA" w:rsidP="006A3FEA">
      <w:pPr>
        <w:rPr>
          <w:rFonts w:ascii="Verdana" w:hAnsi="Verdana"/>
        </w:rPr>
      </w:pPr>
      <w:r w:rsidRPr="006A3FEA">
        <w:rPr>
          <w:rFonts w:ascii="Verdana" w:hAnsi="Verdana"/>
        </w:rPr>
        <w:t>Working from home arrangements will be kept under review and may be amended or withdrawn where necessary.</w:t>
      </w:r>
    </w:p>
    <w:p w14:paraId="3003867A" w14:textId="77777777" w:rsidR="006A3FEA" w:rsidRPr="006A3FEA" w:rsidRDefault="006A3FEA" w:rsidP="006A3FEA">
      <w:pPr>
        <w:rPr>
          <w:rFonts w:ascii="Verdana" w:hAnsi="Verdana"/>
        </w:rPr>
      </w:pPr>
      <w:r w:rsidRPr="006A3FEA">
        <w:rPr>
          <w:rFonts w:ascii="Verdana" w:hAnsi="Verdana"/>
        </w:rPr>
        <w:t>The Town Clerk will monitor the overall effectiveness of this policy.</w:t>
      </w:r>
    </w:p>
    <w:p w14:paraId="124ACC57" w14:textId="77777777" w:rsidR="006A3FEA" w:rsidRPr="006A3FEA" w:rsidRDefault="006A3FEA" w:rsidP="006A3FEA">
      <w:pPr>
        <w:rPr>
          <w:rFonts w:ascii="Verdana" w:hAnsi="Verdana"/>
        </w:rPr>
      </w:pPr>
      <w:r w:rsidRPr="006A3FEA">
        <w:rPr>
          <w:rFonts w:ascii="Verdana" w:hAnsi="Verdana"/>
        </w:rPr>
        <w:t>This policy will be reviewed regularly, or sooner where there are changes in legislation or Council requirements.</w:t>
      </w:r>
    </w:p>
    <w:p w14:paraId="7B294378" w14:textId="77777777" w:rsidR="004F6EB6" w:rsidRDefault="004F6EB6"/>
    <w:sectPr w:rsidR="004F6EB6" w:rsidSect="004E439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E042C"/>
    <w:multiLevelType w:val="multilevel"/>
    <w:tmpl w:val="71369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8C02AE"/>
    <w:multiLevelType w:val="multilevel"/>
    <w:tmpl w:val="EE0E1C8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8B733C"/>
    <w:multiLevelType w:val="multilevel"/>
    <w:tmpl w:val="27A44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02DEB"/>
    <w:multiLevelType w:val="multilevel"/>
    <w:tmpl w:val="B6BC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21511E"/>
    <w:multiLevelType w:val="multilevel"/>
    <w:tmpl w:val="5CB4F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113CED"/>
    <w:multiLevelType w:val="multilevel"/>
    <w:tmpl w:val="029203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B35C2C"/>
    <w:multiLevelType w:val="multilevel"/>
    <w:tmpl w:val="76203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B3500"/>
    <w:multiLevelType w:val="multilevel"/>
    <w:tmpl w:val="22E0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1103E3"/>
    <w:multiLevelType w:val="multilevel"/>
    <w:tmpl w:val="811ED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025D21"/>
    <w:multiLevelType w:val="multilevel"/>
    <w:tmpl w:val="0A3CFC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750388"/>
    <w:multiLevelType w:val="multilevel"/>
    <w:tmpl w:val="6F9E62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080BE4"/>
    <w:multiLevelType w:val="multilevel"/>
    <w:tmpl w:val="DA50F2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221D85"/>
    <w:multiLevelType w:val="multilevel"/>
    <w:tmpl w:val="70CA5E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707CC5"/>
    <w:multiLevelType w:val="multilevel"/>
    <w:tmpl w:val="D86A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3E58F7"/>
    <w:multiLevelType w:val="multilevel"/>
    <w:tmpl w:val="7370F9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0C04D4"/>
    <w:multiLevelType w:val="multilevel"/>
    <w:tmpl w:val="F0B266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AA7768"/>
    <w:multiLevelType w:val="multilevel"/>
    <w:tmpl w:val="3D58EC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D574BC3"/>
    <w:multiLevelType w:val="multilevel"/>
    <w:tmpl w:val="56EE47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0340081">
    <w:abstractNumId w:val="3"/>
  </w:num>
  <w:num w:numId="2" w16cid:durableId="743068789">
    <w:abstractNumId w:val="6"/>
  </w:num>
  <w:num w:numId="3" w16cid:durableId="1357200034">
    <w:abstractNumId w:val="2"/>
  </w:num>
  <w:num w:numId="4" w16cid:durableId="1804695931">
    <w:abstractNumId w:val="0"/>
  </w:num>
  <w:num w:numId="5" w16cid:durableId="1440906679">
    <w:abstractNumId w:val="11"/>
  </w:num>
  <w:num w:numId="6" w16cid:durableId="1984192130">
    <w:abstractNumId w:val="10"/>
  </w:num>
  <w:num w:numId="7" w16cid:durableId="587542438">
    <w:abstractNumId w:val="17"/>
  </w:num>
  <w:num w:numId="8" w16cid:durableId="583149259">
    <w:abstractNumId w:val="5"/>
  </w:num>
  <w:num w:numId="9" w16cid:durableId="1314603428">
    <w:abstractNumId w:val="16"/>
  </w:num>
  <w:num w:numId="10" w16cid:durableId="1303652199">
    <w:abstractNumId w:val="14"/>
  </w:num>
  <w:num w:numId="11" w16cid:durableId="1564369219">
    <w:abstractNumId w:val="12"/>
  </w:num>
  <w:num w:numId="12" w16cid:durableId="1863855232">
    <w:abstractNumId w:val="1"/>
  </w:num>
  <w:num w:numId="13" w16cid:durableId="787622832">
    <w:abstractNumId w:val="15"/>
  </w:num>
  <w:num w:numId="14" w16cid:durableId="1008867577">
    <w:abstractNumId w:val="9"/>
  </w:num>
  <w:num w:numId="15" w16cid:durableId="1114402559">
    <w:abstractNumId w:val="13"/>
  </w:num>
  <w:num w:numId="16" w16cid:durableId="510919230">
    <w:abstractNumId w:val="4"/>
  </w:num>
  <w:num w:numId="17" w16cid:durableId="1980265293">
    <w:abstractNumId w:val="7"/>
  </w:num>
  <w:num w:numId="18" w16cid:durableId="18812874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9FA"/>
    <w:rsid w:val="0000168B"/>
    <w:rsid w:val="000340A0"/>
    <w:rsid w:val="000A3E73"/>
    <w:rsid w:val="00153027"/>
    <w:rsid w:val="00215187"/>
    <w:rsid w:val="00236D1B"/>
    <w:rsid w:val="00285EDB"/>
    <w:rsid w:val="003039FA"/>
    <w:rsid w:val="003053EF"/>
    <w:rsid w:val="0032492C"/>
    <w:rsid w:val="003713C5"/>
    <w:rsid w:val="00407856"/>
    <w:rsid w:val="00492254"/>
    <w:rsid w:val="004A2C8A"/>
    <w:rsid w:val="004E4398"/>
    <w:rsid w:val="004F6EB6"/>
    <w:rsid w:val="00513867"/>
    <w:rsid w:val="00556CE7"/>
    <w:rsid w:val="005E2B6A"/>
    <w:rsid w:val="00630216"/>
    <w:rsid w:val="006A3FEA"/>
    <w:rsid w:val="00740D1B"/>
    <w:rsid w:val="00751091"/>
    <w:rsid w:val="007E4061"/>
    <w:rsid w:val="0083178B"/>
    <w:rsid w:val="008B7DF3"/>
    <w:rsid w:val="008D3B7F"/>
    <w:rsid w:val="008F3347"/>
    <w:rsid w:val="00957CCB"/>
    <w:rsid w:val="0096074B"/>
    <w:rsid w:val="00A4784E"/>
    <w:rsid w:val="00AA70D5"/>
    <w:rsid w:val="00AF2316"/>
    <w:rsid w:val="00BC4852"/>
    <w:rsid w:val="00C066EE"/>
    <w:rsid w:val="00C60345"/>
    <w:rsid w:val="00D63972"/>
    <w:rsid w:val="00D87F74"/>
    <w:rsid w:val="00DB7F14"/>
    <w:rsid w:val="00DC4123"/>
    <w:rsid w:val="00DF7D63"/>
    <w:rsid w:val="00E02D8B"/>
    <w:rsid w:val="00F14B2D"/>
    <w:rsid w:val="00F957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2C04"/>
  <w15:chartTrackingRefBased/>
  <w15:docId w15:val="{82FF9693-8894-4F79-BD28-70D67B85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3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9FA"/>
    <w:rPr>
      <w:rFonts w:eastAsiaTheme="majorEastAsia" w:cstheme="majorBidi"/>
      <w:color w:val="272727" w:themeColor="text1" w:themeTint="D8"/>
    </w:rPr>
  </w:style>
  <w:style w:type="paragraph" w:styleId="Title">
    <w:name w:val="Title"/>
    <w:basedOn w:val="Normal"/>
    <w:next w:val="Normal"/>
    <w:link w:val="TitleChar"/>
    <w:uiPriority w:val="10"/>
    <w:qFormat/>
    <w:rsid w:val="00303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9FA"/>
    <w:pPr>
      <w:spacing w:before="160"/>
      <w:jc w:val="center"/>
    </w:pPr>
    <w:rPr>
      <w:i/>
      <w:iCs/>
      <w:color w:val="404040" w:themeColor="text1" w:themeTint="BF"/>
    </w:rPr>
  </w:style>
  <w:style w:type="character" w:customStyle="1" w:styleId="QuoteChar">
    <w:name w:val="Quote Char"/>
    <w:basedOn w:val="DefaultParagraphFont"/>
    <w:link w:val="Quote"/>
    <w:uiPriority w:val="29"/>
    <w:rsid w:val="003039FA"/>
    <w:rPr>
      <w:i/>
      <w:iCs/>
      <w:color w:val="404040" w:themeColor="text1" w:themeTint="BF"/>
    </w:rPr>
  </w:style>
  <w:style w:type="paragraph" w:styleId="ListParagraph">
    <w:name w:val="List Paragraph"/>
    <w:basedOn w:val="Normal"/>
    <w:uiPriority w:val="34"/>
    <w:qFormat/>
    <w:rsid w:val="003039FA"/>
    <w:pPr>
      <w:ind w:left="720"/>
      <w:contextualSpacing/>
    </w:pPr>
  </w:style>
  <w:style w:type="character" w:styleId="IntenseEmphasis">
    <w:name w:val="Intense Emphasis"/>
    <w:basedOn w:val="DefaultParagraphFont"/>
    <w:uiPriority w:val="21"/>
    <w:qFormat/>
    <w:rsid w:val="003039FA"/>
    <w:rPr>
      <w:i/>
      <w:iCs/>
      <w:color w:val="0F4761" w:themeColor="accent1" w:themeShade="BF"/>
    </w:rPr>
  </w:style>
  <w:style w:type="paragraph" w:styleId="IntenseQuote">
    <w:name w:val="Intense Quote"/>
    <w:basedOn w:val="Normal"/>
    <w:next w:val="Normal"/>
    <w:link w:val="IntenseQuoteChar"/>
    <w:uiPriority w:val="30"/>
    <w:qFormat/>
    <w:rsid w:val="00303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9FA"/>
    <w:rPr>
      <w:i/>
      <w:iCs/>
      <w:color w:val="0F4761" w:themeColor="accent1" w:themeShade="BF"/>
    </w:rPr>
  </w:style>
  <w:style w:type="character" w:styleId="IntenseReference">
    <w:name w:val="Intense Reference"/>
    <w:basedOn w:val="DefaultParagraphFont"/>
    <w:uiPriority w:val="32"/>
    <w:qFormat/>
    <w:rsid w:val="003039FA"/>
    <w:rPr>
      <w:b/>
      <w:bCs/>
      <w:smallCaps/>
      <w:color w:val="0F4761" w:themeColor="accent1" w:themeShade="BF"/>
      <w:spacing w:val="5"/>
    </w:rPr>
  </w:style>
  <w:style w:type="paragraph" w:styleId="Revision">
    <w:name w:val="Revision"/>
    <w:hidden/>
    <w:uiPriority w:val="99"/>
    <w:semiHidden/>
    <w:rsid w:val="00740D1B"/>
    <w:pPr>
      <w:spacing w:after="0" w:line="240" w:lineRule="auto"/>
    </w:pPr>
  </w:style>
  <w:style w:type="paragraph" w:styleId="NormalWeb">
    <w:name w:val="Normal (Web)"/>
    <w:basedOn w:val="Normal"/>
    <w:uiPriority w:val="99"/>
    <w:semiHidden/>
    <w:unhideWhenUsed/>
    <w:rsid w:val="00A4784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Vervecken</dc:creator>
  <cp:keywords/>
  <dc:description/>
  <cp:lastModifiedBy>Max Hirst</cp:lastModifiedBy>
  <cp:revision>5</cp:revision>
  <cp:lastPrinted>2026-02-09T15:21:00Z</cp:lastPrinted>
  <dcterms:created xsi:type="dcterms:W3CDTF">2026-04-17T13:41:00Z</dcterms:created>
  <dcterms:modified xsi:type="dcterms:W3CDTF">2026-09-14T15:56:00Z</dcterms:modified>
</cp:coreProperties>
</file>