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3876" w14:textId="77777777" w:rsidR="003039FA" w:rsidRDefault="003039FA" w:rsidP="003039FA">
      <w:pPr>
        <w:jc w:val="both"/>
        <w:rPr>
          <w:rFonts w:ascii="Verdana" w:hAnsi="Verdana"/>
          <w:b/>
          <w:bCs/>
        </w:rPr>
      </w:pPr>
    </w:p>
    <w:p w14:paraId="49344B68" w14:textId="77777777" w:rsidR="003039FA" w:rsidRDefault="003039FA" w:rsidP="003039FA">
      <w:pPr>
        <w:jc w:val="both"/>
        <w:rPr>
          <w:rFonts w:ascii="Verdana" w:hAnsi="Verdana"/>
          <w:b/>
          <w:bCs/>
        </w:rPr>
      </w:pPr>
    </w:p>
    <w:p w14:paraId="5F86A990" w14:textId="77777777" w:rsidR="003039FA" w:rsidRPr="003039FA" w:rsidRDefault="003039FA" w:rsidP="003039FA">
      <w:pPr>
        <w:widowControl w:val="0"/>
        <w:autoSpaceDE w:val="0"/>
        <w:autoSpaceDN w:val="0"/>
        <w:spacing w:after="0" w:line="240" w:lineRule="auto"/>
        <w:ind w:left="3048"/>
        <w:rPr>
          <w:rFonts w:ascii="Times New Roman" w:eastAsia="Verdana" w:hAnsi="Verdana" w:cs="Verdana"/>
          <w:kern w:val="0"/>
          <w:sz w:val="20"/>
          <w:lang w:val="en-US"/>
          <w14:ligatures w14:val="none"/>
        </w:rPr>
      </w:pPr>
      <w:r w:rsidRPr="003039FA">
        <w:rPr>
          <w:rFonts w:ascii="Times New Roman" w:eastAsia="Verdana" w:hAnsi="Verdana" w:cs="Verdana"/>
          <w:noProof/>
          <w:kern w:val="0"/>
          <w:sz w:val="20"/>
          <w:lang w:val="en-US"/>
          <w14:ligatures w14:val="none"/>
        </w:rPr>
        <w:drawing>
          <wp:inline distT="0" distB="0" distL="0" distR="0" wp14:anchorId="7920CE9B" wp14:editId="7AA2F695">
            <wp:extent cx="2076704" cy="3352800"/>
            <wp:effectExtent l="0" t="0" r="0" b="0"/>
            <wp:docPr id="1" name="Image 1" descr="Crest_50c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rest_50cm"/>
                    <pic:cNvPicPr/>
                  </pic:nvPicPr>
                  <pic:blipFill>
                    <a:blip r:embed="rId5" cstate="print"/>
                    <a:stretch>
                      <a:fillRect/>
                    </a:stretch>
                  </pic:blipFill>
                  <pic:spPr>
                    <a:xfrm>
                      <a:off x="0" y="0"/>
                      <a:ext cx="2076704" cy="3352800"/>
                    </a:xfrm>
                    <a:prstGeom prst="rect">
                      <a:avLst/>
                    </a:prstGeom>
                  </pic:spPr>
                </pic:pic>
              </a:graphicData>
            </a:graphic>
          </wp:inline>
        </w:drawing>
      </w:r>
    </w:p>
    <w:p w14:paraId="4C23F4DE" w14:textId="77777777" w:rsidR="003039FA" w:rsidRPr="003039FA" w:rsidRDefault="003039FA" w:rsidP="003039FA">
      <w:pPr>
        <w:widowControl w:val="0"/>
        <w:autoSpaceDE w:val="0"/>
        <w:autoSpaceDN w:val="0"/>
        <w:spacing w:before="189" w:after="0" w:line="240" w:lineRule="auto"/>
        <w:rPr>
          <w:rFonts w:ascii="Times New Roman" w:eastAsia="Verdana" w:hAnsi="Verdana" w:cs="Verdana"/>
          <w:kern w:val="0"/>
          <w:sz w:val="48"/>
          <w:lang w:val="en-US"/>
          <w14:ligatures w14:val="none"/>
        </w:rPr>
      </w:pPr>
    </w:p>
    <w:p w14:paraId="2A89F480" w14:textId="77777777" w:rsidR="001D2781" w:rsidRDefault="003039FA" w:rsidP="003039FA">
      <w:pPr>
        <w:widowControl w:val="0"/>
        <w:autoSpaceDE w:val="0"/>
        <w:autoSpaceDN w:val="0"/>
        <w:spacing w:after="0" w:line="600" w:lineRule="auto"/>
        <w:ind w:left="196" w:right="197"/>
        <w:jc w:val="center"/>
        <w:rPr>
          <w:rFonts w:ascii="Arial" w:eastAsia="Arial" w:hAnsi="Arial" w:cs="Arial"/>
          <w:b/>
          <w:bCs/>
          <w:kern w:val="0"/>
          <w:sz w:val="48"/>
          <w:szCs w:val="48"/>
          <w:lang w:val="en-US"/>
          <w14:ligatures w14:val="none"/>
        </w:rPr>
      </w:pPr>
      <w:r w:rsidRPr="003039FA">
        <w:rPr>
          <w:rFonts w:ascii="Arial" w:eastAsia="Arial" w:hAnsi="Arial" w:cs="Arial"/>
          <w:b/>
          <w:bCs/>
          <w:kern w:val="0"/>
          <w:sz w:val="48"/>
          <w:szCs w:val="48"/>
          <w:lang w:val="en-US"/>
          <w14:ligatures w14:val="none"/>
        </w:rPr>
        <w:t>BOGNOR</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REGIS</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TOWN</w:t>
      </w:r>
      <w:r w:rsidRPr="003039FA">
        <w:rPr>
          <w:rFonts w:ascii="Arial" w:eastAsia="Arial" w:hAnsi="Arial" w:cs="Arial"/>
          <w:b/>
          <w:bCs/>
          <w:spacing w:val="-12"/>
          <w:kern w:val="0"/>
          <w:sz w:val="48"/>
          <w:szCs w:val="48"/>
          <w:lang w:val="en-US"/>
          <w14:ligatures w14:val="none"/>
        </w:rPr>
        <w:t xml:space="preserve"> </w:t>
      </w:r>
      <w:r w:rsidRPr="003039FA">
        <w:rPr>
          <w:rFonts w:ascii="Arial" w:eastAsia="Arial" w:hAnsi="Arial" w:cs="Arial"/>
          <w:b/>
          <w:bCs/>
          <w:kern w:val="0"/>
          <w:sz w:val="48"/>
          <w:szCs w:val="48"/>
          <w:lang w:val="en-US"/>
          <w14:ligatures w14:val="none"/>
        </w:rPr>
        <w:t xml:space="preserve">COUNCIL </w:t>
      </w:r>
    </w:p>
    <w:p w14:paraId="1A75D6A5" w14:textId="557B3953" w:rsidR="003039FA" w:rsidRPr="003039FA" w:rsidRDefault="001D2781" w:rsidP="003039FA">
      <w:pPr>
        <w:widowControl w:val="0"/>
        <w:autoSpaceDE w:val="0"/>
        <w:autoSpaceDN w:val="0"/>
        <w:spacing w:after="0" w:line="600" w:lineRule="auto"/>
        <w:ind w:left="196" w:right="197"/>
        <w:jc w:val="center"/>
        <w:rPr>
          <w:rFonts w:ascii="Arial" w:eastAsia="Arial" w:hAnsi="Arial" w:cs="Arial"/>
          <w:b/>
          <w:bCs/>
          <w:kern w:val="0"/>
          <w:sz w:val="48"/>
          <w:szCs w:val="48"/>
          <w:lang w:val="en-US"/>
          <w14:ligatures w14:val="none"/>
        </w:rPr>
      </w:pPr>
      <w:r>
        <w:rPr>
          <w:rFonts w:ascii="Arial" w:eastAsia="Arial" w:hAnsi="Arial" w:cs="Arial"/>
          <w:b/>
          <w:bCs/>
          <w:kern w:val="0"/>
          <w:sz w:val="48"/>
          <w:szCs w:val="48"/>
          <w:lang w:val="en-US"/>
          <w14:ligatures w14:val="none"/>
        </w:rPr>
        <w:t>SOCIAL MEDIA</w:t>
      </w:r>
      <w:r w:rsidR="00F14B2D">
        <w:rPr>
          <w:rFonts w:ascii="Arial" w:eastAsia="Arial" w:hAnsi="Arial" w:cs="Arial"/>
          <w:b/>
          <w:bCs/>
          <w:kern w:val="0"/>
          <w:sz w:val="48"/>
          <w:szCs w:val="48"/>
          <w:lang w:val="en-US"/>
          <w14:ligatures w14:val="none"/>
        </w:rPr>
        <w:t xml:space="preserve"> </w:t>
      </w:r>
      <w:r w:rsidR="003039FA" w:rsidRPr="003039FA">
        <w:rPr>
          <w:rFonts w:ascii="Arial" w:eastAsia="Arial" w:hAnsi="Arial" w:cs="Arial"/>
          <w:b/>
          <w:bCs/>
          <w:kern w:val="0"/>
          <w:sz w:val="48"/>
          <w:szCs w:val="48"/>
          <w:lang w:val="en-US"/>
          <w14:ligatures w14:val="none"/>
        </w:rPr>
        <w:t>POLICY</w:t>
      </w:r>
      <w:r w:rsidR="00E1432D">
        <w:rPr>
          <w:rFonts w:ascii="Arial" w:eastAsia="Arial" w:hAnsi="Arial" w:cs="Arial"/>
          <w:b/>
          <w:bCs/>
          <w:kern w:val="0"/>
          <w:sz w:val="48"/>
          <w:szCs w:val="48"/>
          <w:lang w:val="en-US"/>
          <w14:ligatures w14:val="none"/>
        </w:rPr>
        <w:t xml:space="preserve"> FOR COUNCILLORS</w:t>
      </w:r>
    </w:p>
    <w:p w14:paraId="35B8444B" w14:textId="53EB7406" w:rsidR="003039FA" w:rsidRPr="003039FA" w:rsidRDefault="003039FA" w:rsidP="003039FA">
      <w:pPr>
        <w:widowControl w:val="0"/>
        <w:autoSpaceDE w:val="0"/>
        <w:autoSpaceDN w:val="0"/>
        <w:spacing w:before="252" w:after="0" w:line="240" w:lineRule="auto"/>
        <w:ind w:left="201" w:right="197"/>
        <w:jc w:val="center"/>
        <w:rPr>
          <w:rFonts w:ascii="Arial" w:eastAsia="Verdana" w:hAnsi="Verdana" w:cs="Verdana"/>
          <w:b/>
          <w:kern w:val="0"/>
          <w:sz w:val="22"/>
          <w:szCs w:val="22"/>
          <w:lang w:val="en-US"/>
          <w14:ligatures w14:val="none"/>
        </w:rPr>
      </w:pPr>
      <w:r w:rsidRPr="003039FA">
        <w:rPr>
          <w:rFonts w:ascii="Arial" w:eastAsia="Verdana" w:hAnsi="Verdana" w:cs="Verdana"/>
          <w:b/>
          <w:spacing w:val="-2"/>
          <w:kern w:val="0"/>
          <w:sz w:val="22"/>
          <w:szCs w:val="22"/>
          <w:lang w:val="en-US"/>
          <w14:ligatures w14:val="none"/>
        </w:rPr>
        <w:t>Adopted</w:t>
      </w:r>
      <w:r w:rsidRPr="003039FA">
        <w:rPr>
          <w:rFonts w:ascii="Arial" w:eastAsia="Verdana" w:hAnsi="Verdana" w:cs="Verdana"/>
          <w:b/>
          <w:spacing w:val="-8"/>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by</w:t>
      </w:r>
      <w:r w:rsidRPr="003039FA">
        <w:rPr>
          <w:rFonts w:ascii="Arial" w:eastAsia="Verdana" w:hAnsi="Verdana" w:cs="Verdana"/>
          <w:b/>
          <w:spacing w:val="-13"/>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the</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Council</w:t>
      </w:r>
      <w:r w:rsidRPr="003039FA">
        <w:rPr>
          <w:rFonts w:ascii="Arial" w:eastAsia="Verdana" w:hAnsi="Verdana" w:cs="Verdana"/>
          <w:b/>
          <w:spacing w:val="-9"/>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at</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its</w:t>
      </w:r>
      <w:r w:rsidRPr="003039FA">
        <w:rPr>
          <w:rFonts w:ascii="Arial" w:eastAsia="Verdana" w:hAnsi="Verdana" w:cs="Verdana"/>
          <w:b/>
          <w:spacing w:val="-12"/>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Meeting</w:t>
      </w:r>
      <w:r w:rsidRPr="003039FA">
        <w:rPr>
          <w:rFonts w:ascii="Arial" w:eastAsia="Verdana" w:hAnsi="Verdana" w:cs="Verdana"/>
          <w:b/>
          <w:spacing w:val="-11"/>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held</w:t>
      </w:r>
      <w:r w:rsidRPr="003039FA">
        <w:rPr>
          <w:rFonts w:ascii="Arial" w:eastAsia="Verdana" w:hAnsi="Verdana" w:cs="Verdana"/>
          <w:b/>
          <w:spacing w:val="-10"/>
          <w:kern w:val="0"/>
          <w:sz w:val="22"/>
          <w:szCs w:val="22"/>
          <w:lang w:val="en-US"/>
          <w14:ligatures w14:val="none"/>
        </w:rPr>
        <w:t xml:space="preserve"> </w:t>
      </w:r>
      <w:r w:rsidRPr="00B6622F">
        <w:rPr>
          <w:rFonts w:ascii="Arial" w:eastAsia="Verdana" w:hAnsi="Verdana" w:cs="Verdana"/>
          <w:b/>
          <w:spacing w:val="-2"/>
          <w:kern w:val="0"/>
          <w:sz w:val="22"/>
          <w:szCs w:val="22"/>
          <w:lang w:val="en-US"/>
          <w14:ligatures w14:val="none"/>
        </w:rPr>
        <w:t>on</w:t>
      </w:r>
      <w:r w:rsidRPr="00B6622F">
        <w:rPr>
          <w:rFonts w:ascii="Arial" w:eastAsia="Verdana" w:hAnsi="Verdana" w:cs="Verdana"/>
          <w:b/>
          <w:spacing w:val="-11"/>
          <w:kern w:val="0"/>
          <w:sz w:val="22"/>
          <w:szCs w:val="22"/>
          <w:lang w:val="en-US"/>
          <w14:ligatures w14:val="none"/>
        </w:rPr>
        <w:t xml:space="preserve"> </w:t>
      </w:r>
      <w:r w:rsidR="00BC7AF1">
        <w:rPr>
          <w:rFonts w:ascii="Arial" w:eastAsia="Verdana" w:hAnsi="Verdana" w:cs="Verdana"/>
          <w:b/>
          <w:spacing w:val="-2"/>
          <w:kern w:val="0"/>
          <w:sz w:val="22"/>
          <w:szCs w:val="22"/>
          <w:lang w:val="en-US"/>
          <w14:ligatures w14:val="none"/>
        </w:rPr>
        <w:t>7</w:t>
      </w:r>
      <w:r w:rsidR="00BC7AF1" w:rsidRPr="00BC7AF1">
        <w:rPr>
          <w:rFonts w:ascii="Arial" w:eastAsia="Verdana" w:hAnsi="Verdana" w:cs="Verdana"/>
          <w:b/>
          <w:spacing w:val="-2"/>
          <w:kern w:val="0"/>
          <w:sz w:val="22"/>
          <w:szCs w:val="22"/>
          <w:vertAlign w:val="superscript"/>
          <w:lang w:val="en-US"/>
          <w14:ligatures w14:val="none"/>
        </w:rPr>
        <w:t>th</w:t>
      </w:r>
      <w:r w:rsidR="00BC7AF1">
        <w:rPr>
          <w:rFonts w:ascii="Arial" w:eastAsia="Verdana" w:hAnsi="Verdana" w:cs="Verdana"/>
          <w:b/>
          <w:spacing w:val="-2"/>
          <w:kern w:val="0"/>
          <w:sz w:val="22"/>
          <w:szCs w:val="22"/>
          <w:lang w:val="en-US"/>
          <w14:ligatures w14:val="none"/>
        </w:rPr>
        <w:t xml:space="preserve"> September 2026</w:t>
      </w:r>
    </w:p>
    <w:p w14:paraId="37133EED" w14:textId="77777777" w:rsidR="003039FA" w:rsidRDefault="003039FA" w:rsidP="003039FA">
      <w:pPr>
        <w:jc w:val="both"/>
        <w:rPr>
          <w:rFonts w:ascii="Verdana" w:hAnsi="Verdana"/>
          <w:b/>
          <w:bCs/>
        </w:rPr>
      </w:pPr>
    </w:p>
    <w:p w14:paraId="5DD1471A" w14:textId="77777777" w:rsidR="003039FA" w:rsidRDefault="003039FA" w:rsidP="003039FA">
      <w:pPr>
        <w:jc w:val="both"/>
        <w:rPr>
          <w:rFonts w:ascii="Verdana" w:hAnsi="Verdana"/>
          <w:b/>
          <w:bCs/>
        </w:rPr>
      </w:pPr>
    </w:p>
    <w:p w14:paraId="104E63AD" w14:textId="77777777" w:rsidR="003039FA" w:rsidRDefault="003039FA" w:rsidP="003039FA">
      <w:pPr>
        <w:jc w:val="both"/>
        <w:rPr>
          <w:rFonts w:ascii="Verdana" w:hAnsi="Verdana"/>
          <w:b/>
          <w:bCs/>
        </w:rPr>
      </w:pPr>
    </w:p>
    <w:p w14:paraId="40BA37D6" w14:textId="77777777" w:rsidR="003039FA" w:rsidRDefault="003039FA" w:rsidP="003039FA">
      <w:pPr>
        <w:jc w:val="both"/>
        <w:rPr>
          <w:rFonts w:ascii="Verdana" w:hAnsi="Verdana"/>
          <w:b/>
          <w:bCs/>
        </w:rPr>
      </w:pPr>
    </w:p>
    <w:p w14:paraId="05BF9E3F" w14:textId="77777777" w:rsidR="00CB58EB" w:rsidRDefault="00CB58EB" w:rsidP="00CB58EB">
      <w:pPr>
        <w:jc w:val="both"/>
        <w:rPr>
          <w:rFonts w:ascii="Verdana" w:hAnsi="Verdana"/>
          <w:b/>
          <w:bCs/>
        </w:rPr>
      </w:pPr>
    </w:p>
    <w:p w14:paraId="551C9213" w14:textId="09686A38" w:rsidR="003039FA" w:rsidRPr="00B6622F" w:rsidRDefault="003039FA" w:rsidP="00CB58EB">
      <w:pPr>
        <w:jc w:val="both"/>
        <w:rPr>
          <w:rFonts w:ascii="Verdana" w:hAnsi="Verdana"/>
          <w:b/>
          <w:bCs/>
        </w:rPr>
      </w:pPr>
      <w:r w:rsidRPr="00B6622F">
        <w:rPr>
          <w:rFonts w:ascii="Verdana" w:hAnsi="Verdana"/>
          <w:b/>
          <w:bCs/>
        </w:rPr>
        <w:lastRenderedPageBreak/>
        <w:t>Introduction</w:t>
      </w:r>
    </w:p>
    <w:p w14:paraId="7515D891" w14:textId="5CDB5D57" w:rsidR="001D2781" w:rsidRPr="001D2781" w:rsidRDefault="001D2781" w:rsidP="00CB58EB">
      <w:pPr>
        <w:spacing w:after="0"/>
        <w:jc w:val="both"/>
        <w:rPr>
          <w:rFonts w:ascii="Verdana" w:hAnsi="Verdana"/>
        </w:rPr>
      </w:pPr>
      <w:r w:rsidRPr="001D2781">
        <w:rPr>
          <w:rFonts w:ascii="Verdana" w:hAnsi="Verdana"/>
        </w:rPr>
        <w:t>Social media is an important communication tool which enables the Council, Councillors and the wider community to engage quickly and effectively.</w:t>
      </w:r>
    </w:p>
    <w:p w14:paraId="46A11EAB" w14:textId="77777777" w:rsidR="001D2781" w:rsidRDefault="001D2781" w:rsidP="00CB58EB">
      <w:pPr>
        <w:spacing w:after="0"/>
        <w:jc w:val="both"/>
        <w:rPr>
          <w:rFonts w:ascii="Verdana" w:hAnsi="Verdana"/>
        </w:rPr>
      </w:pPr>
    </w:p>
    <w:p w14:paraId="53F88B2E" w14:textId="0BEE0E23" w:rsidR="001D2781" w:rsidRPr="001D2781" w:rsidRDefault="001D2781" w:rsidP="00CB58EB">
      <w:pPr>
        <w:spacing w:after="0"/>
        <w:jc w:val="both"/>
        <w:rPr>
          <w:rFonts w:ascii="Verdana" w:hAnsi="Verdana"/>
        </w:rPr>
      </w:pPr>
      <w:r w:rsidRPr="001D2781">
        <w:rPr>
          <w:rFonts w:ascii="Verdana" w:hAnsi="Verdana"/>
        </w:rPr>
        <w:t>This policy sets out how Bognor Regis Town Council expects social media to be used by Councillors in a lawful, respectful and responsible manner.</w:t>
      </w:r>
    </w:p>
    <w:p w14:paraId="79633F8B" w14:textId="77777777" w:rsidR="001D2781" w:rsidRDefault="001D2781" w:rsidP="00CB58EB">
      <w:pPr>
        <w:spacing w:after="0"/>
        <w:jc w:val="both"/>
        <w:rPr>
          <w:rFonts w:ascii="Verdana" w:hAnsi="Verdana"/>
        </w:rPr>
      </w:pPr>
    </w:p>
    <w:p w14:paraId="010046C5" w14:textId="2E226AAD" w:rsidR="001D2781" w:rsidRPr="001D2781" w:rsidRDefault="001D2781" w:rsidP="00CB58EB">
      <w:pPr>
        <w:spacing w:after="0"/>
        <w:jc w:val="both"/>
        <w:rPr>
          <w:rFonts w:ascii="Verdana" w:hAnsi="Verdana"/>
        </w:rPr>
      </w:pPr>
      <w:r w:rsidRPr="001D2781">
        <w:rPr>
          <w:rFonts w:ascii="Verdana" w:hAnsi="Verdana"/>
        </w:rPr>
        <w:t>Social media can provide significant benefits including increased public engagement, improved transparency, wider accessibility of information and more immediate communication with residents. However, it also presents risks relating to reputational damage, misinformation, data protection breaches, safeguarding concerns, harassment and legal liability.</w:t>
      </w:r>
    </w:p>
    <w:p w14:paraId="02A7ABFE" w14:textId="77777777" w:rsidR="001D2781" w:rsidRPr="001D2781" w:rsidRDefault="001D2781" w:rsidP="00CB58EB">
      <w:pPr>
        <w:spacing w:after="0"/>
        <w:jc w:val="both"/>
        <w:rPr>
          <w:rFonts w:ascii="Verdana" w:hAnsi="Verdana"/>
        </w:rPr>
      </w:pPr>
    </w:p>
    <w:p w14:paraId="757DDA21" w14:textId="77777777" w:rsidR="001D2781" w:rsidRPr="001D2781" w:rsidRDefault="001D2781" w:rsidP="00CB58EB">
      <w:pPr>
        <w:spacing w:after="0"/>
        <w:jc w:val="both"/>
        <w:rPr>
          <w:rFonts w:ascii="Verdana" w:hAnsi="Verdana"/>
        </w:rPr>
      </w:pPr>
      <w:r w:rsidRPr="001D2781">
        <w:rPr>
          <w:rFonts w:ascii="Verdana" w:hAnsi="Verdana"/>
        </w:rPr>
        <w:t>This policy is intended to support the positive and responsible use of social media whilst protecting the Council, Councillors, Officers and members of the public.</w:t>
      </w:r>
    </w:p>
    <w:p w14:paraId="78262BCA" w14:textId="77777777" w:rsidR="001D2781" w:rsidRPr="001D2781" w:rsidRDefault="001D2781" w:rsidP="00CB58EB">
      <w:pPr>
        <w:spacing w:after="0"/>
        <w:jc w:val="both"/>
        <w:rPr>
          <w:rFonts w:ascii="Verdana" w:hAnsi="Verdana"/>
        </w:rPr>
      </w:pPr>
    </w:p>
    <w:p w14:paraId="6B6AE961" w14:textId="77777777" w:rsidR="001D2781" w:rsidRPr="001D2781" w:rsidRDefault="001D2781" w:rsidP="00CB58EB">
      <w:pPr>
        <w:spacing w:after="0"/>
        <w:jc w:val="both"/>
        <w:rPr>
          <w:rFonts w:ascii="Verdana" w:hAnsi="Verdana"/>
        </w:rPr>
      </w:pPr>
      <w:r w:rsidRPr="001D2781">
        <w:rPr>
          <w:rFonts w:ascii="Verdana" w:hAnsi="Verdana"/>
        </w:rPr>
        <w:t>For the purposes of this policy, “social media” includes websites, applications and online platforms which enable users to create, share or comment on content. This includes, but is not limited to, Facebook, X (formerly Twitter), Instagram, LinkedIn, YouTube, TikTok, blogs, online forums, messaging applications and comments posted on news articles or public forums.</w:t>
      </w:r>
    </w:p>
    <w:p w14:paraId="7F8817F5" w14:textId="77777777" w:rsidR="001D2781" w:rsidRPr="001D2781" w:rsidRDefault="001D2781" w:rsidP="00CB58EB">
      <w:pPr>
        <w:spacing w:after="0"/>
        <w:jc w:val="both"/>
        <w:rPr>
          <w:rFonts w:ascii="Verdana" w:hAnsi="Verdana"/>
        </w:rPr>
      </w:pPr>
    </w:p>
    <w:p w14:paraId="22D83958" w14:textId="6BE5758C" w:rsidR="001D2781" w:rsidRDefault="001D2781" w:rsidP="00CB58EB">
      <w:pPr>
        <w:spacing w:after="0"/>
        <w:jc w:val="both"/>
        <w:rPr>
          <w:rFonts w:ascii="Verdana" w:hAnsi="Verdana"/>
        </w:rPr>
      </w:pPr>
      <w:r w:rsidRPr="001D2781">
        <w:rPr>
          <w:rFonts w:ascii="Verdana" w:hAnsi="Verdana"/>
        </w:rPr>
        <w:t>This policy should be read alongside:</w:t>
      </w:r>
    </w:p>
    <w:p w14:paraId="7D1E86EC" w14:textId="77777777" w:rsidR="001D2781" w:rsidRPr="001D2781" w:rsidRDefault="001D2781" w:rsidP="00CB58EB">
      <w:pPr>
        <w:spacing w:after="0"/>
        <w:jc w:val="both"/>
        <w:rPr>
          <w:rFonts w:ascii="Verdana" w:hAnsi="Verdana"/>
        </w:rPr>
      </w:pPr>
    </w:p>
    <w:p w14:paraId="5C1CB8BD" w14:textId="77777777" w:rsidR="001D2781" w:rsidRPr="001D2781" w:rsidRDefault="001D2781" w:rsidP="00CB58EB">
      <w:pPr>
        <w:pStyle w:val="ListParagraph"/>
        <w:numPr>
          <w:ilvl w:val="0"/>
          <w:numId w:val="4"/>
        </w:numPr>
        <w:spacing w:after="0"/>
        <w:jc w:val="both"/>
        <w:rPr>
          <w:rFonts w:ascii="Verdana" w:hAnsi="Verdana"/>
        </w:rPr>
      </w:pPr>
      <w:r w:rsidRPr="001D2781">
        <w:rPr>
          <w:rFonts w:ascii="Verdana" w:hAnsi="Verdana"/>
        </w:rPr>
        <w:t>The Councillor Code of Conduct;</w:t>
      </w:r>
    </w:p>
    <w:p w14:paraId="54E80758" w14:textId="77777777" w:rsidR="001D2781" w:rsidRPr="001D2781" w:rsidRDefault="001D2781" w:rsidP="00CB58EB">
      <w:pPr>
        <w:pStyle w:val="ListParagraph"/>
        <w:numPr>
          <w:ilvl w:val="0"/>
          <w:numId w:val="4"/>
        </w:numPr>
        <w:spacing w:after="0"/>
        <w:jc w:val="both"/>
        <w:rPr>
          <w:rFonts w:ascii="Verdana" w:hAnsi="Verdana"/>
        </w:rPr>
      </w:pPr>
      <w:r w:rsidRPr="001D2781">
        <w:rPr>
          <w:rFonts w:ascii="Verdana" w:hAnsi="Verdana"/>
        </w:rPr>
        <w:t>The Council’s Data Protection (GDPR) Policy;</w:t>
      </w:r>
    </w:p>
    <w:p w14:paraId="646EAF41" w14:textId="77777777" w:rsidR="001D2781" w:rsidRPr="001D2781" w:rsidRDefault="001D2781" w:rsidP="00CB58EB">
      <w:pPr>
        <w:pStyle w:val="ListParagraph"/>
        <w:numPr>
          <w:ilvl w:val="0"/>
          <w:numId w:val="4"/>
        </w:numPr>
        <w:spacing w:after="0"/>
        <w:jc w:val="both"/>
        <w:rPr>
          <w:rFonts w:ascii="Verdana" w:hAnsi="Verdana"/>
        </w:rPr>
      </w:pPr>
      <w:r w:rsidRPr="001D2781">
        <w:rPr>
          <w:rFonts w:ascii="Verdana" w:hAnsi="Verdana"/>
        </w:rPr>
        <w:t>The Council’s Equality Policy;</w:t>
      </w:r>
    </w:p>
    <w:p w14:paraId="05464D39" w14:textId="77777777" w:rsidR="001D2781" w:rsidRPr="001D2781" w:rsidRDefault="001D2781" w:rsidP="00CB58EB">
      <w:pPr>
        <w:pStyle w:val="ListParagraph"/>
        <w:numPr>
          <w:ilvl w:val="0"/>
          <w:numId w:val="4"/>
        </w:numPr>
        <w:spacing w:after="0"/>
        <w:jc w:val="both"/>
        <w:rPr>
          <w:rFonts w:ascii="Verdana" w:hAnsi="Verdana"/>
        </w:rPr>
      </w:pPr>
      <w:r w:rsidRPr="001D2781">
        <w:rPr>
          <w:rFonts w:ascii="Verdana" w:hAnsi="Verdana"/>
        </w:rPr>
        <w:t>The Council’s Bullying and Harassment Policy; and</w:t>
      </w:r>
    </w:p>
    <w:p w14:paraId="7DDAAFEC" w14:textId="750D39CD" w:rsidR="003039FA" w:rsidRDefault="001D2781" w:rsidP="00CB58EB">
      <w:pPr>
        <w:pStyle w:val="ListParagraph"/>
        <w:numPr>
          <w:ilvl w:val="0"/>
          <w:numId w:val="4"/>
        </w:numPr>
        <w:spacing w:after="0"/>
        <w:jc w:val="both"/>
        <w:rPr>
          <w:rFonts w:ascii="Verdana" w:hAnsi="Verdana"/>
        </w:rPr>
      </w:pPr>
      <w:r w:rsidRPr="001D2781">
        <w:rPr>
          <w:rFonts w:ascii="Verdana" w:hAnsi="Verdana"/>
        </w:rPr>
        <w:t>Any relevant legislation or statutory guidance.</w:t>
      </w:r>
    </w:p>
    <w:p w14:paraId="14F73996" w14:textId="77777777" w:rsidR="00E1432D" w:rsidRDefault="00E1432D" w:rsidP="00CB58EB">
      <w:pPr>
        <w:spacing w:after="0"/>
        <w:jc w:val="both"/>
        <w:rPr>
          <w:rFonts w:ascii="Verdana" w:hAnsi="Verdana"/>
        </w:rPr>
      </w:pPr>
    </w:p>
    <w:p w14:paraId="301209FE" w14:textId="6592D52A" w:rsidR="00E1432D" w:rsidRDefault="00CB58EB" w:rsidP="00CB58EB">
      <w:pPr>
        <w:spacing w:after="0"/>
        <w:jc w:val="both"/>
        <w:rPr>
          <w:rFonts w:ascii="Verdana" w:hAnsi="Verdana"/>
          <w:b/>
          <w:bCs/>
        </w:rPr>
      </w:pPr>
      <w:r w:rsidRPr="00CB58EB">
        <w:rPr>
          <w:rFonts w:ascii="Verdana" w:hAnsi="Verdana"/>
          <w:b/>
          <w:bCs/>
        </w:rPr>
        <w:t>Benefits and Risks</w:t>
      </w:r>
    </w:p>
    <w:p w14:paraId="5E321A8B" w14:textId="77777777" w:rsidR="00CB58EB" w:rsidRDefault="00CB58EB" w:rsidP="00CB58EB">
      <w:pPr>
        <w:spacing w:after="0"/>
        <w:jc w:val="both"/>
        <w:rPr>
          <w:rFonts w:ascii="Verdana" w:hAnsi="Verdana"/>
          <w:b/>
          <w:bCs/>
        </w:rPr>
      </w:pPr>
    </w:p>
    <w:p w14:paraId="26264D8D" w14:textId="77777777" w:rsidR="00CB58EB" w:rsidRDefault="00CB58EB" w:rsidP="00CB58EB">
      <w:pPr>
        <w:spacing w:after="0"/>
        <w:jc w:val="both"/>
        <w:rPr>
          <w:rFonts w:ascii="Verdana" w:hAnsi="Verdana"/>
        </w:rPr>
      </w:pPr>
      <w:r w:rsidRPr="00CB58EB">
        <w:rPr>
          <w:rFonts w:ascii="Verdana" w:hAnsi="Verdana"/>
        </w:rPr>
        <w:t xml:space="preserve">The following potential benefits have been identified with the use of social media: </w:t>
      </w:r>
    </w:p>
    <w:p w14:paraId="62882521" w14:textId="77777777" w:rsidR="00CB58EB" w:rsidRPr="00CB58EB" w:rsidRDefault="00CB58EB" w:rsidP="00CB58EB">
      <w:pPr>
        <w:spacing w:after="0"/>
        <w:jc w:val="both"/>
        <w:rPr>
          <w:rFonts w:ascii="Verdana" w:hAnsi="Verdana"/>
        </w:rPr>
      </w:pPr>
    </w:p>
    <w:p w14:paraId="2679EB39" w14:textId="0BB335EF"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Ability to connect with harder-to-reach groups; </w:t>
      </w:r>
    </w:p>
    <w:p w14:paraId="2E41AABF" w14:textId="36A79DD9"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Real-time updates on emerging situations (i.e. as they happen); </w:t>
      </w:r>
    </w:p>
    <w:p w14:paraId="28402E57" w14:textId="3E32F5BF"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Heightened level of interactivity; </w:t>
      </w:r>
    </w:p>
    <w:p w14:paraId="413E87FD" w14:textId="2EF9BF77"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lastRenderedPageBreak/>
        <w:t xml:space="preserve">Low cost in comparison with traditional forms of media; </w:t>
      </w:r>
    </w:p>
    <w:p w14:paraId="16F3BA39" w14:textId="5280B703"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Enhanced transparency; </w:t>
      </w:r>
    </w:p>
    <w:p w14:paraId="1F3BD0DC" w14:textId="32D5E360"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Building a sense of belonging in a neighbourhood; </w:t>
      </w:r>
    </w:p>
    <w:p w14:paraId="54C84B95" w14:textId="7DF17301"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Increased resident satisfaction levels; </w:t>
      </w:r>
    </w:p>
    <w:p w14:paraId="23086DCB" w14:textId="575F4BF2" w:rsid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Help to reduce social problems like vandalism or racism. </w:t>
      </w:r>
    </w:p>
    <w:p w14:paraId="138D7991" w14:textId="77777777" w:rsidR="00CB58EB" w:rsidRPr="00CB58EB" w:rsidRDefault="00CB58EB" w:rsidP="00CB58EB">
      <w:pPr>
        <w:pStyle w:val="ListParagraph"/>
        <w:spacing w:after="0"/>
        <w:jc w:val="both"/>
        <w:rPr>
          <w:rFonts w:ascii="Verdana" w:hAnsi="Verdana"/>
        </w:rPr>
      </w:pPr>
    </w:p>
    <w:p w14:paraId="1568D659" w14:textId="77777777" w:rsidR="00CB58EB" w:rsidRDefault="00CB58EB" w:rsidP="00CB58EB">
      <w:pPr>
        <w:spacing w:after="0"/>
        <w:jc w:val="both"/>
        <w:rPr>
          <w:rFonts w:ascii="Verdana" w:hAnsi="Verdana"/>
        </w:rPr>
      </w:pPr>
      <w:r w:rsidRPr="00CB58EB">
        <w:rPr>
          <w:rFonts w:ascii="Verdana" w:hAnsi="Verdana"/>
        </w:rPr>
        <w:t xml:space="preserve">The following risks have been identified with the use of social media: </w:t>
      </w:r>
    </w:p>
    <w:p w14:paraId="412A28B4" w14:textId="77777777" w:rsidR="00CB58EB" w:rsidRPr="00CB58EB" w:rsidRDefault="00CB58EB" w:rsidP="00CB58EB">
      <w:pPr>
        <w:spacing w:after="0"/>
        <w:jc w:val="both"/>
        <w:rPr>
          <w:rFonts w:ascii="Verdana" w:hAnsi="Verdana"/>
        </w:rPr>
      </w:pPr>
    </w:p>
    <w:p w14:paraId="71F3C063" w14:textId="440A7F19"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Virus or other malware (malicious software) infection from infected sites; </w:t>
      </w:r>
    </w:p>
    <w:p w14:paraId="2F288EAD" w14:textId="61BAAC56"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Disclosure of confidential information; </w:t>
      </w:r>
    </w:p>
    <w:p w14:paraId="41F64E4D" w14:textId="5172394E"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Damage to the reputation of the Council; </w:t>
      </w:r>
    </w:p>
    <w:p w14:paraId="443A641B" w14:textId="3C34B19F"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Social engineering attacks or “phishing”. This is the act of manipulating people into disclosing confidential material or carrying out certain actions. Social engineering is often conducted by individuals fraudulently claiming to be a business or client; </w:t>
      </w:r>
    </w:p>
    <w:p w14:paraId="0F1F438B" w14:textId="4C8EE1F3"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Bullying or witch-hunting; </w:t>
      </w:r>
    </w:p>
    <w:p w14:paraId="3D6ED5E8" w14:textId="207F022B"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 xml:space="preserve">Civil or criminal action relating to breaches of legislation; </w:t>
      </w:r>
    </w:p>
    <w:p w14:paraId="4E2E1ADD" w14:textId="109B5DE7" w:rsidR="00CB58EB" w:rsidRPr="00CB58EB" w:rsidRDefault="00CB58EB" w:rsidP="00CB58EB">
      <w:pPr>
        <w:pStyle w:val="ListParagraph"/>
        <w:numPr>
          <w:ilvl w:val="0"/>
          <w:numId w:val="14"/>
        </w:numPr>
        <w:spacing w:after="0"/>
        <w:jc w:val="both"/>
        <w:rPr>
          <w:rFonts w:ascii="Verdana" w:hAnsi="Verdana"/>
        </w:rPr>
      </w:pPr>
      <w:r w:rsidRPr="00CB58EB">
        <w:rPr>
          <w:rFonts w:ascii="Verdana" w:hAnsi="Verdana"/>
        </w:rPr>
        <w:t>Breach of safeguarding through the use of images or personal details leading to the exploitation of vulnerable individuals.</w:t>
      </w:r>
    </w:p>
    <w:p w14:paraId="0F341867" w14:textId="77777777" w:rsidR="001D2781" w:rsidRPr="001D2781" w:rsidRDefault="001D2781" w:rsidP="00CB58EB">
      <w:pPr>
        <w:pStyle w:val="ListParagraph"/>
        <w:jc w:val="both"/>
        <w:rPr>
          <w:rFonts w:ascii="Verdana" w:hAnsi="Verdana"/>
        </w:rPr>
      </w:pPr>
    </w:p>
    <w:p w14:paraId="499BE120" w14:textId="77777777" w:rsidR="003039FA" w:rsidRPr="00B6622F" w:rsidRDefault="003039FA" w:rsidP="00CB58EB">
      <w:pPr>
        <w:jc w:val="both"/>
        <w:rPr>
          <w:rFonts w:ascii="Verdana" w:hAnsi="Verdana"/>
          <w:b/>
          <w:bCs/>
        </w:rPr>
      </w:pPr>
      <w:r w:rsidRPr="00B6622F">
        <w:rPr>
          <w:rFonts w:ascii="Verdana" w:hAnsi="Verdana"/>
          <w:b/>
          <w:bCs/>
        </w:rPr>
        <w:t>Scope</w:t>
      </w:r>
    </w:p>
    <w:p w14:paraId="11CAF283" w14:textId="77777777" w:rsidR="001D2781" w:rsidRPr="001D2781" w:rsidRDefault="001D2781" w:rsidP="00CB58EB">
      <w:pPr>
        <w:jc w:val="both"/>
        <w:rPr>
          <w:rFonts w:ascii="Verdana" w:hAnsi="Verdana"/>
        </w:rPr>
      </w:pPr>
      <w:r w:rsidRPr="001D2781">
        <w:rPr>
          <w:rFonts w:ascii="Verdana" w:hAnsi="Verdana"/>
        </w:rPr>
        <w:t>This policy applies to all Councillors.</w:t>
      </w:r>
    </w:p>
    <w:p w14:paraId="31C63600" w14:textId="77777777" w:rsidR="001D2781" w:rsidRPr="001D2781" w:rsidRDefault="001D2781" w:rsidP="00CB58EB">
      <w:pPr>
        <w:jc w:val="both"/>
        <w:rPr>
          <w:rFonts w:ascii="Verdana" w:hAnsi="Verdana"/>
        </w:rPr>
      </w:pPr>
      <w:r w:rsidRPr="001D2781">
        <w:rPr>
          <w:rFonts w:ascii="Verdana" w:hAnsi="Verdana"/>
        </w:rPr>
        <w:t>It applies to the use of social media:</w:t>
      </w:r>
    </w:p>
    <w:p w14:paraId="1C127080" w14:textId="77777777" w:rsidR="001D2781" w:rsidRPr="001D2781" w:rsidRDefault="001D2781" w:rsidP="00CB58EB">
      <w:pPr>
        <w:numPr>
          <w:ilvl w:val="0"/>
          <w:numId w:val="5"/>
        </w:numPr>
        <w:jc w:val="both"/>
        <w:rPr>
          <w:rFonts w:ascii="Verdana" w:hAnsi="Verdana"/>
        </w:rPr>
      </w:pPr>
      <w:r w:rsidRPr="001D2781">
        <w:rPr>
          <w:rFonts w:ascii="Verdana" w:hAnsi="Verdana"/>
        </w:rPr>
        <w:t>In an official Council capacity;</w:t>
      </w:r>
    </w:p>
    <w:p w14:paraId="0A729174" w14:textId="77777777" w:rsidR="001D2781" w:rsidRPr="001D2781" w:rsidRDefault="001D2781" w:rsidP="00CB58EB">
      <w:pPr>
        <w:numPr>
          <w:ilvl w:val="0"/>
          <w:numId w:val="5"/>
        </w:numPr>
        <w:jc w:val="both"/>
        <w:rPr>
          <w:rFonts w:ascii="Verdana" w:hAnsi="Verdana"/>
        </w:rPr>
      </w:pPr>
      <w:r w:rsidRPr="001D2781">
        <w:rPr>
          <w:rFonts w:ascii="Verdana" w:hAnsi="Verdana"/>
        </w:rPr>
        <w:t>In a personal capacity where the individual is identifiable as a Councillor; and</w:t>
      </w:r>
    </w:p>
    <w:p w14:paraId="6842D665" w14:textId="77777777" w:rsidR="001D2781" w:rsidRPr="001D2781" w:rsidRDefault="001D2781" w:rsidP="00CB58EB">
      <w:pPr>
        <w:numPr>
          <w:ilvl w:val="0"/>
          <w:numId w:val="5"/>
        </w:numPr>
        <w:jc w:val="both"/>
        <w:rPr>
          <w:rFonts w:ascii="Verdana" w:hAnsi="Verdana"/>
        </w:rPr>
      </w:pPr>
      <w:r w:rsidRPr="001D2781">
        <w:rPr>
          <w:rFonts w:ascii="Verdana" w:hAnsi="Verdana"/>
        </w:rPr>
        <w:t>Where content could reasonably be associated with the Council or affect the reputation of the Council.</w:t>
      </w:r>
    </w:p>
    <w:p w14:paraId="6727D6ED" w14:textId="77777777" w:rsidR="001D2781" w:rsidRPr="001D2781" w:rsidRDefault="001D2781" w:rsidP="00CB58EB">
      <w:pPr>
        <w:jc w:val="both"/>
        <w:rPr>
          <w:rFonts w:ascii="Verdana" w:hAnsi="Verdana"/>
        </w:rPr>
      </w:pPr>
      <w:r w:rsidRPr="001D2781">
        <w:rPr>
          <w:rFonts w:ascii="Verdana" w:hAnsi="Verdana"/>
        </w:rPr>
        <w:t>This policy applies regardless of whether social media is accessed using Council equipment, personal devices or third-party systems.</w:t>
      </w:r>
    </w:p>
    <w:p w14:paraId="385E55A8" w14:textId="1EE638A8" w:rsidR="003039FA" w:rsidRPr="00B6622F" w:rsidRDefault="003039FA" w:rsidP="00CB58EB">
      <w:pPr>
        <w:jc w:val="both"/>
        <w:rPr>
          <w:rFonts w:ascii="Verdana" w:hAnsi="Verdana"/>
        </w:rPr>
      </w:pPr>
    </w:p>
    <w:p w14:paraId="1608CF85" w14:textId="2C127E1E" w:rsidR="003039FA" w:rsidRPr="00B6622F" w:rsidRDefault="003039FA" w:rsidP="00CB58EB">
      <w:pPr>
        <w:jc w:val="both"/>
        <w:rPr>
          <w:rFonts w:ascii="Verdana" w:hAnsi="Verdana"/>
          <w:b/>
          <w:bCs/>
        </w:rPr>
      </w:pPr>
      <w:r w:rsidRPr="00B6622F">
        <w:rPr>
          <w:rFonts w:ascii="Verdana" w:hAnsi="Verdana"/>
          <w:b/>
          <w:bCs/>
        </w:rPr>
        <w:t xml:space="preserve">Who is </w:t>
      </w:r>
      <w:r w:rsidR="00F14B2D" w:rsidRPr="00B6622F">
        <w:rPr>
          <w:rFonts w:ascii="Verdana" w:hAnsi="Verdana"/>
          <w:b/>
          <w:bCs/>
        </w:rPr>
        <w:t>R</w:t>
      </w:r>
      <w:r w:rsidRPr="00B6622F">
        <w:rPr>
          <w:rFonts w:ascii="Verdana" w:hAnsi="Verdana"/>
          <w:b/>
          <w:bCs/>
        </w:rPr>
        <w:t xml:space="preserve">esponsible for this </w:t>
      </w:r>
      <w:r w:rsidR="00F14B2D" w:rsidRPr="00B6622F">
        <w:rPr>
          <w:rFonts w:ascii="Verdana" w:hAnsi="Verdana"/>
          <w:b/>
          <w:bCs/>
        </w:rPr>
        <w:t>P</w:t>
      </w:r>
      <w:r w:rsidRPr="00B6622F">
        <w:rPr>
          <w:rFonts w:ascii="Verdana" w:hAnsi="Verdana"/>
          <w:b/>
          <w:bCs/>
        </w:rPr>
        <w:t>olicy?</w:t>
      </w:r>
    </w:p>
    <w:p w14:paraId="01460A55" w14:textId="2145587C" w:rsidR="001D2781" w:rsidRPr="001D2781" w:rsidRDefault="001D2781" w:rsidP="00CB58EB">
      <w:pPr>
        <w:jc w:val="both"/>
        <w:rPr>
          <w:rFonts w:ascii="Verdana" w:hAnsi="Verdana"/>
        </w:rPr>
      </w:pPr>
      <w:r w:rsidRPr="001D2781">
        <w:rPr>
          <w:rFonts w:ascii="Verdana" w:hAnsi="Verdana"/>
        </w:rPr>
        <w:t>The Town Clerk has overall responsibility for the implementation and operation of this policy</w:t>
      </w:r>
      <w:r w:rsidR="004B66FD">
        <w:rPr>
          <w:rFonts w:ascii="Verdana" w:hAnsi="Verdana"/>
        </w:rPr>
        <w:t>, and overall</w:t>
      </w:r>
      <w:r w:rsidRPr="001D2781">
        <w:rPr>
          <w:rFonts w:ascii="Verdana" w:hAnsi="Verdana"/>
        </w:rPr>
        <w:t xml:space="preserve"> administrative control of the Council’s corporate social media accounts unless delegated otherwise.</w:t>
      </w:r>
    </w:p>
    <w:p w14:paraId="77071FF3" w14:textId="77777777" w:rsidR="001D2781" w:rsidRPr="001D2781" w:rsidRDefault="001D2781" w:rsidP="00CB58EB">
      <w:pPr>
        <w:jc w:val="both"/>
        <w:rPr>
          <w:rFonts w:ascii="Verdana" w:hAnsi="Verdana"/>
        </w:rPr>
      </w:pPr>
      <w:r w:rsidRPr="001D2781">
        <w:rPr>
          <w:rFonts w:ascii="Verdana" w:hAnsi="Verdana"/>
        </w:rPr>
        <w:lastRenderedPageBreak/>
        <w:t>Councillors remain personally responsible for all content they publish or allow to remain visible on accounts under their control.</w:t>
      </w:r>
    </w:p>
    <w:p w14:paraId="1A6B290F" w14:textId="011836F0" w:rsidR="003039FA" w:rsidRPr="00B6622F" w:rsidRDefault="003039FA" w:rsidP="00CB58EB">
      <w:pPr>
        <w:jc w:val="both"/>
        <w:rPr>
          <w:rFonts w:ascii="Verdana" w:hAnsi="Verdana"/>
        </w:rPr>
      </w:pPr>
    </w:p>
    <w:p w14:paraId="156F10D8" w14:textId="77777777" w:rsidR="004B66FD" w:rsidRPr="003C4C53" w:rsidRDefault="004B66FD" w:rsidP="00CB58EB">
      <w:pPr>
        <w:jc w:val="both"/>
        <w:rPr>
          <w:rFonts w:ascii="Verdana" w:hAnsi="Verdana"/>
          <w:b/>
          <w:bCs/>
        </w:rPr>
      </w:pPr>
      <w:r w:rsidRPr="003C4C53">
        <w:rPr>
          <w:rFonts w:ascii="Verdana" w:hAnsi="Verdana"/>
          <w:b/>
          <w:bCs/>
        </w:rPr>
        <w:t>Corporate Social Media Accounts</w:t>
      </w:r>
    </w:p>
    <w:p w14:paraId="481605C0" w14:textId="77777777" w:rsidR="003C4C53" w:rsidRPr="003C4C53" w:rsidRDefault="003C4C53" w:rsidP="00CB58EB">
      <w:pPr>
        <w:jc w:val="both"/>
        <w:rPr>
          <w:rFonts w:ascii="Verdana" w:hAnsi="Verdana"/>
        </w:rPr>
      </w:pPr>
      <w:r w:rsidRPr="003C4C53">
        <w:rPr>
          <w:rFonts w:ascii="Verdana" w:hAnsi="Verdana"/>
        </w:rPr>
        <w:t>The Town Clerk will have administrative control of the Council’s corporate social media accounts unless delegated otherwise.</w:t>
      </w:r>
    </w:p>
    <w:p w14:paraId="0FE76042" w14:textId="77777777" w:rsidR="003C4C53" w:rsidRPr="003C4C53" w:rsidRDefault="003C4C53" w:rsidP="00CB58EB">
      <w:pPr>
        <w:jc w:val="both"/>
        <w:rPr>
          <w:rFonts w:ascii="Verdana" w:hAnsi="Verdana"/>
        </w:rPr>
      </w:pPr>
      <w:r w:rsidRPr="003C4C53">
        <w:rPr>
          <w:rFonts w:ascii="Verdana" w:hAnsi="Verdana"/>
        </w:rPr>
        <w:t>Only authorised persons may post on behalf of the Council using corporate accounts.</w:t>
      </w:r>
    </w:p>
    <w:p w14:paraId="3A647EB9" w14:textId="77777777" w:rsidR="003C4C53" w:rsidRPr="003C4C53" w:rsidRDefault="003C4C53" w:rsidP="00CB58EB">
      <w:pPr>
        <w:jc w:val="both"/>
        <w:rPr>
          <w:rFonts w:ascii="Verdana" w:hAnsi="Verdana"/>
        </w:rPr>
      </w:pPr>
      <w:r w:rsidRPr="003C4C53">
        <w:rPr>
          <w:rFonts w:ascii="Verdana" w:hAnsi="Verdana"/>
        </w:rPr>
        <w:t>Corporate social media accounts must be used in a lawful, professional and politically neutral manner and must not disclose confidential, exempt or personal information unlawfully.</w:t>
      </w:r>
    </w:p>
    <w:p w14:paraId="3C5E4245" w14:textId="77777777" w:rsidR="003C4C53" w:rsidRDefault="003C4C53" w:rsidP="00CB58EB">
      <w:pPr>
        <w:jc w:val="both"/>
        <w:rPr>
          <w:rFonts w:ascii="Verdana" w:hAnsi="Verdana"/>
        </w:rPr>
      </w:pPr>
      <w:r w:rsidRPr="003C4C53">
        <w:rPr>
          <w:rFonts w:ascii="Verdana" w:hAnsi="Verdana"/>
        </w:rPr>
        <w:t>The Council reserves the right to moderate, remove or restrict content or users where necessary to protect the Council, Councillors, Officers or members of the public from unlawful, abusive or inappropriate conduct.</w:t>
      </w:r>
    </w:p>
    <w:p w14:paraId="2D763E0B" w14:textId="77777777" w:rsidR="00CB58EB" w:rsidRPr="003C4C53" w:rsidRDefault="00CB58EB" w:rsidP="00CB58EB">
      <w:pPr>
        <w:jc w:val="both"/>
        <w:rPr>
          <w:rFonts w:ascii="Verdana" w:hAnsi="Verdana"/>
        </w:rPr>
      </w:pPr>
    </w:p>
    <w:p w14:paraId="490F8730" w14:textId="77777777" w:rsidR="004B66FD" w:rsidRPr="004B66FD" w:rsidRDefault="004B66FD" w:rsidP="00CB58EB">
      <w:pPr>
        <w:jc w:val="both"/>
        <w:rPr>
          <w:rFonts w:ascii="Verdana" w:hAnsi="Verdana"/>
          <w:b/>
          <w:bCs/>
        </w:rPr>
      </w:pPr>
      <w:r w:rsidRPr="004B66FD">
        <w:rPr>
          <w:rFonts w:ascii="Verdana" w:hAnsi="Verdana"/>
          <w:b/>
          <w:bCs/>
        </w:rPr>
        <w:t>Personal Social Media Use by Councillors</w:t>
      </w:r>
    </w:p>
    <w:p w14:paraId="73C221E3" w14:textId="77777777" w:rsidR="004B66FD" w:rsidRPr="004B66FD" w:rsidRDefault="004B66FD" w:rsidP="00CB58EB">
      <w:pPr>
        <w:jc w:val="both"/>
        <w:rPr>
          <w:rFonts w:ascii="Verdana" w:hAnsi="Verdana"/>
        </w:rPr>
      </w:pPr>
      <w:r w:rsidRPr="004B66FD">
        <w:rPr>
          <w:rFonts w:ascii="Verdana" w:hAnsi="Verdana"/>
        </w:rPr>
        <w:t>Councillors are entitled to use social media in a personal capacity.</w:t>
      </w:r>
    </w:p>
    <w:p w14:paraId="799AFF6B" w14:textId="4A1F8B10" w:rsidR="004B66FD" w:rsidRPr="004B66FD" w:rsidRDefault="004B66FD" w:rsidP="00CB58EB">
      <w:pPr>
        <w:jc w:val="both"/>
        <w:rPr>
          <w:rFonts w:ascii="Verdana" w:hAnsi="Verdana"/>
        </w:rPr>
      </w:pPr>
      <w:r w:rsidRPr="004B66FD">
        <w:rPr>
          <w:rFonts w:ascii="Verdana" w:hAnsi="Verdana"/>
        </w:rPr>
        <w:t>Where a Councillor identifies themselves as a Councillor, or where their role is otherwise publicly known, they should make clear that views expressed are their own.</w:t>
      </w:r>
      <w:r w:rsidR="00BF1215" w:rsidRPr="00BF1215">
        <w:t xml:space="preserve"> </w:t>
      </w:r>
      <w:r w:rsidR="00BF1215" w:rsidRPr="00BF1215">
        <w:rPr>
          <w:rFonts w:ascii="Verdana" w:hAnsi="Verdana"/>
        </w:rPr>
        <w:t>Councillors must not make commitments, representations or statements on behalf of the Council unless specifically authorised to do so.</w:t>
      </w:r>
    </w:p>
    <w:p w14:paraId="4A4592BF" w14:textId="77777777" w:rsidR="004B66FD" w:rsidRPr="004B66FD" w:rsidRDefault="004B66FD" w:rsidP="00CB58EB">
      <w:pPr>
        <w:jc w:val="both"/>
        <w:rPr>
          <w:rFonts w:ascii="Verdana" w:hAnsi="Verdana"/>
        </w:rPr>
      </w:pPr>
      <w:r w:rsidRPr="004B66FD">
        <w:rPr>
          <w:rFonts w:ascii="Verdana" w:hAnsi="Verdana"/>
        </w:rPr>
        <w:t>Councillors are encouraged to include wording such as:</w:t>
      </w:r>
    </w:p>
    <w:p w14:paraId="6A1B925C" w14:textId="77777777" w:rsidR="004B66FD" w:rsidRPr="004B66FD" w:rsidRDefault="004B66FD" w:rsidP="00CB58EB">
      <w:pPr>
        <w:jc w:val="both"/>
        <w:rPr>
          <w:rFonts w:ascii="Verdana" w:hAnsi="Verdana"/>
        </w:rPr>
      </w:pPr>
      <w:r w:rsidRPr="004B66FD">
        <w:rPr>
          <w:rFonts w:ascii="Verdana" w:hAnsi="Verdana"/>
        </w:rPr>
        <w:t>“Views expressed are my own and do not necessarily reflect those of Bognor Regis Town Council.”</w:t>
      </w:r>
    </w:p>
    <w:p w14:paraId="3ECABF9E" w14:textId="77777777" w:rsidR="004B66FD" w:rsidRPr="004B66FD" w:rsidRDefault="004B66FD" w:rsidP="00CB58EB">
      <w:pPr>
        <w:jc w:val="both"/>
        <w:rPr>
          <w:rFonts w:ascii="Verdana" w:hAnsi="Verdana"/>
        </w:rPr>
      </w:pPr>
      <w:r w:rsidRPr="004B66FD">
        <w:rPr>
          <w:rFonts w:ascii="Verdana" w:hAnsi="Verdana"/>
        </w:rPr>
        <w:t>Use of the Council’s logo, branding or imagery on personal accounts or websites must only occur with the prior approval of the Town Clerk.</w:t>
      </w:r>
    </w:p>
    <w:p w14:paraId="0325F555" w14:textId="77777777" w:rsidR="004B66FD" w:rsidRPr="004B66FD" w:rsidRDefault="004B66FD" w:rsidP="00CB58EB">
      <w:pPr>
        <w:jc w:val="both"/>
        <w:rPr>
          <w:rFonts w:ascii="Verdana" w:hAnsi="Verdana"/>
        </w:rPr>
      </w:pPr>
      <w:r w:rsidRPr="004B66FD">
        <w:rPr>
          <w:rFonts w:ascii="Verdana" w:hAnsi="Verdana"/>
        </w:rPr>
        <w:t>Councillors should carefully consider privacy settings and the potential for personal content to become public.</w:t>
      </w:r>
    </w:p>
    <w:p w14:paraId="624164B1" w14:textId="77777777" w:rsidR="004B66FD" w:rsidRPr="004B66FD" w:rsidRDefault="004B66FD" w:rsidP="00CB58EB">
      <w:pPr>
        <w:jc w:val="both"/>
        <w:rPr>
          <w:rFonts w:ascii="Verdana" w:hAnsi="Verdana"/>
        </w:rPr>
      </w:pPr>
      <w:r w:rsidRPr="004B66FD">
        <w:rPr>
          <w:rFonts w:ascii="Verdana" w:hAnsi="Verdana"/>
        </w:rPr>
        <w:t>Councillors must not:</w:t>
      </w:r>
    </w:p>
    <w:p w14:paraId="6A161068" w14:textId="77777777" w:rsidR="004B66FD" w:rsidRPr="004B66FD" w:rsidRDefault="004B66FD" w:rsidP="00CB58EB">
      <w:pPr>
        <w:pStyle w:val="ListParagraph"/>
        <w:numPr>
          <w:ilvl w:val="0"/>
          <w:numId w:val="7"/>
        </w:numPr>
        <w:jc w:val="both"/>
        <w:rPr>
          <w:rFonts w:ascii="Verdana" w:hAnsi="Verdana"/>
        </w:rPr>
      </w:pPr>
      <w:r w:rsidRPr="004B66FD">
        <w:rPr>
          <w:rFonts w:ascii="Verdana" w:hAnsi="Verdana"/>
        </w:rPr>
        <w:t>Use anonymous accounts or pseudonyms to comment on Council matters in order to conceal their identity;</w:t>
      </w:r>
    </w:p>
    <w:p w14:paraId="6B805D11" w14:textId="77777777" w:rsidR="004B66FD" w:rsidRPr="004B66FD" w:rsidRDefault="004B66FD" w:rsidP="00CB58EB">
      <w:pPr>
        <w:pStyle w:val="ListParagraph"/>
        <w:numPr>
          <w:ilvl w:val="0"/>
          <w:numId w:val="7"/>
        </w:numPr>
        <w:jc w:val="both"/>
        <w:rPr>
          <w:rFonts w:ascii="Verdana" w:hAnsi="Verdana"/>
        </w:rPr>
      </w:pPr>
      <w:r w:rsidRPr="004B66FD">
        <w:rPr>
          <w:rFonts w:ascii="Verdana" w:hAnsi="Verdana"/>
        </w:rPr>
        <w:t>Publish misleading or knowingly false information;</w:t>
      </w:r>
    </w:p>
    <w:p w14:paraId="367F359C" w14:textId="77777777" w:rsidR="004B66FD" w:rsidRPr="004B66FD" w:rsidRDefault="004B66FD" w:rsidP="00CB58EB">
      <w:pPr>
        <w:pStyle w:val="ListParagraph"/>
        <w:numPr>
          <w:ilvl w:val="0"/>
          <w:numId w:val="7"/>
        </w:numPr>
        <w:jc w:val="both"/>
        <w:rPr>
          <w:rFonts w:ascii="Verdana" w:hAnsi="Verdana"/>
        </w:rPr>
      </w:pPr>
      <w:r w:rsidRPr="004B66FD">
        <w:rPr>
          <w:rFonts w:ascii="Verdana" w:hAnsi="Verdana"/>
        </w:rPr>
        <w:t>Engage in bullying, intimidation or personal attacks; or</w:t>
      </w:r>
    </w:p>
    <w:p w14:paraId="493872D2" w14:textId="77777777" w:rsidR="004B66FD" w:rsidRPr="004B66FD" w:rsidRDefault="004B66FD" w:rsidP="00CB58EB">
      <w:pPr>
        <w:pStyle w:val="ListParagraph"/>
        <w:numPr>
          <w:ilvl w:val="0"/>
          <w:numId w:val="7"/>
        </w:numPr>
        <w:jc w:val="both"/>
        <w:rPr>
          <w:rFonts w:ascii="Verdana" w:hAnsi="Verdana"/>
        </w:rPr>
      </w:pPr>
      <w:r w:rsidRPr="004B66FD">
        <w:rPr>
          <w:rFonts w:ascii="Verdana" w:hAnsi="Verdana"/>
        </w:rPr>
        <w:lastRenderedPageBreak/>
        <w:t>Use social media in a way which may reasonably bring the Council into disrepute.</w:t>
      </w:r>
    </w:p>
    <w:p w14:paraId="11B4E224" w14:textId="77777777" w:rsidR="00B6622F" w:rsidRPr="00B6622F" w:rsidRDefault="00B6622F" w:rsidP="00CB58EB">
      <w:pPr>
        <w:jc w:val="both"/>
        <w:rPr>
          <w:rFonts w:ascii="Verdana" w:hAnsi="Verdana"/>
        </w:rPr>
      </w:pPr>
    </w:p>
    <w:p w14:paraId="17CD83FE" w14:textId="1181EDDE" w:rsidR="004B66FD" w:rsidRPr="004B66FD" w:rsidRDefault="004B66FD" w:rsidP="00CB58EB">
      <w:pPr>
        <w:jc w:val="both"/>
        <w:rPr>
          <w:rFonts w:ascii="Verdana" w:hAnsi="Verdana"/>
          <w:b/>
          <w:bCs/>
        </w:rPr>
      </w:pPr>
      <w:r w:rsidRPr="004B66FD">
        <w:rPr>
          <w:rFonts w:ascii="Verdana" w:hAnsi="Verdana"/>
          <w:b/>
          <w:bCs/>
        </w:rPr>
        <w:t>Standards of Conduct</w:t>
      </w:r>
    </w:p>
    <w:p w14:paraId="3000827F" w14:textId="3C548513" w:rsidR="004B66FD" w:rsidRPr="004B66FD" w:rsidRDefault="004B66FD" w:rsidP="00CB58EB">
      <w:pPr>
        <w:jc w:val="both"/>
        <w:rPr>
          <w:rFonts w:ascii="Verdana" w:hAnsi="Verdana"/>
        </w:rPr>
      </w:pPr>
      <w:r w:rsidRPr="004B66FD">
        <w:rPr>
          <w:rFonts w:ascii="Verdana" w:hAnsi="Verdana"/>
        </w:rPr>
        <w:t>Councillors must treat others with respect and professionalism when using social media.</w:t>
      </w:r>
    </w:p>
    <w:p w14:paraId="3D904E62" w14:textId="092A7198" w:rsidR="004B66FD" w:rsidRPr="004B66FD" w:rsidRDefault="004B66FD" w:rsidP="00CB58EB">
      <w:pPr>
        <w:jc w:val="both"/>
        <w:rPr>
          <w:rFonts w:ascii="Verdana" w:hAnsi="Verdana"/>
        </w:rPr>
      </w:pPr>
      <w:r w:rsidRPr="004B66FD">
        <w:rPr>
          <w:rFonts w:ascii="Verdana" w:hAnsi="Verdana"/>
        </w:rPr>
        <w:t>Social media must not be used to publish, share, endorse or engage with content which may:</w:t>
      </w:r>
    </w:p>
    <w:p w14:paraId="04FFC78E" w14:textId="5D15584F" w:rsidR="00BF1215" w:rsidRDefault="00BF1215" w:rsidP="00BF1215">
      <w:pPr>
        <w:pStyle w:val="ListParagraph"/>
        <w:numPr>
          <w:ilvl w:val="0"/>
          <w:numId w:val="8"/>
        </w:numPr>
        <w:jc w:val="both"/>
        <w:rPr>
          <w:rFonts w:ascii="Verdana" w:hAnsi="Verdana"/>
        </w:rPr>
      </w:pPr>
      <w:r>
        <w:rPr>
          <w:rFonts w:ascii="Verdana" w:hAnsi="Verdana"/>
        </w:rPr>
        <w:t>Constitute harassment, bullying, threatening or discriminatory language or behaviour</w:t>
      </w:r>
    </w:p>
    <w:p w14:paraId="0AB83103" w14:textId="12709B3A" w:rsidR="004B66FD" w:rsidRPr="004B66FD" w:rsidRDefault="004B66FD" w:rsidP="00BF1215">
      <w:pPr>
        <w:pStyle w:val="ListParagraph"/>
        <w:numPr>
          <w:ilvl w:val="0"/>
          <w:numId w:val="8"/>
        </w:numPr>
        <w:jc w:val="both"/>
        <w:rPr>
          <w:rFonts w:ascii="Verdana" w:hAnsi="Verdana"/>
        </w:rPr>
      </w:pPr>
      <w:r w:rsidRPr="004B66FD">
        <w:rPr>
          <w:rFonts w:ascii="Verdana" w:hAnsi="Verdana"/>
        </w:rPr>
        <w:t>Damage the reputation of another individual through defamatory or untrue statements;</w:t>
      </w:r>
    </w:p>
    <w:p w14:paraId="573D0852" w14:textId="77777777" w:rsidR="004B66FD" w:rsidRPr="004B66FD" w:rsidRDefault="004B66FD" w:rsidP="00CB58EB">
      <w:pPr>
        <w:pStyle w:val="ListParagraph"/>
        <w:numPr>
          <w:ilvl w:val="0"/>
          <w:numId w:val="8"/>
        </w:numPr>
        <w:jc w:val="both"/>
        <w:rPr>
          <w:rFonts w:ascii="Verdana" w:hAnsi="Verdana"/>
        </w:rPr>
      </w:pPr>
      <w:r w:rsidRPr="004B66FD">
        <w:rPr>
          <w:rFonts w:ascii="Verdana" w:hAnsi="Verdana"/>
        </w:rPr>
        <w:t>Encourage unlawful activity;</w:t>
      </w:r>
    </w:p>
    <w:p w14:paraId="5B750F86" w14:textId="77777777" w:rsidR="004B66FD" w:rsidRPr="004B66FD" w:rsidRDefault="004B66FD" w:rsidP="00CB58EB">
      <w:pPr>
        <w:pStyle w:val="ListParagraph"/>
        <w:numPr>
          <w:ilvl w:val="0"/>
          <w:numId w:val="8"/>
        </w:numPr>
        <w:jc w:val="both"/>
        <w:rPr>
          <w:rFonts w:ascii="Verdana" w:hAnsi="Verdana"/>
        </w:rPr>
      </w:pPr>
      <w:r w:rsidRPr="004B66FD">
        <w:rPr>
          <w:rFonts w:ascii="Verdana" w:hAnsi="Verdana"/>
        </w:rPr>
        <w:t>Breach safeguarding responsibilities; or</w:t>
      </w:r>
    </w:p>
    <w:p w14:paraId="46BD0D99" w14:textId="51CFF0B0" w:rsidR="004B66FD" w:rsidRPr="004B66FD" w:rsidRDefault="004B66FD" w:rsidP="00CB58EB">
      <w:pPr>
        <w:pStyle w:val="ListParagraph"/>
        <w:numPr>
          <w:ilvl w:val="0"/>
          <w:numId w:val="8"/>
        </w:numPr>
        <w:jc w:val="both"/>
        <w:rPr>
          <w:rFonts w:ascii="Verdana" w:hAnsi="Verdana"/>
        </w:rPr>
      </w:pPr>
      <w:r w:rsidRPr="004B66FD">
        <w:rPr>
          <w:rFonts w:ascii="Verdana" w:hAnsi="Verdana"/>
        </w:rPr>
        <w:t>Breach the Councillor Code of Conduct.</w:t>
      </w:r>
    </w:p>
    <w:p w14:paraId="17DC5354" w14:textId="0A900301" w:rsidR="004B66FD" w:rsidRPr="004B66FD" w:rsidRDefault="004B66FD" w:rsidP="00CB58EB">
      <w:pPr>
        <w:jc w:val="both"/>
        <w:rPr>
          <w:rFonts w:ascii="Verdana" w:hAnsi="Verdana"/>
        </w:rPr>
      </w:pPr>
      <w:r w:rsidRPr="004B66FD">
        <w:rPr>
          <w:rFonts w:ascii="Verdana" w:hAnsi="Verdana"/>
        </w:rPr>
        <w:t>Councillors should be mindful that social media interactions may be permanent, publicly accessible and capable of being reproduced or shared outside of their original context.</w:t>
      </w:r>
    </w:p>
    <w:p w14:paraId="13AD97F3" w14:textId="7A758C30" w:rsidR="00F14B2D" w:rsidRPr="00B6622F" w:rsidRDefault="004B66FD" w:rsidP="00CB58EB">
      <w:pPr>
        <w:jc w:val="both"/>
        <w:rPr>
          <w:rFonts w:ascii="Verdana" w:hAnsi="Verdana"/>
        </w:rPr>
      </w:pPr>
      <w:r w:rsidRPr="004B66FD">
        <w:rPr>
          <w:rFonts w:ascii="Verdana" w:hAnsi="Verdana"/>
        </w:rPr>
        <w:t>Even deleted posts may remain recoverable through screenshots, archives or third-party sharing.</w:t>
      </w:r>
    </w:p>
    <w:p w14:paraId="7A928769" w14:textId="3AC8353E" w:rsidR="003039FA" w:rsidRPr="00B6622F" w:rsidRDefault="003039FA" w:rsidP="00CB58EB">
      <w:pPr>
        <w:jc w:val="both"/>
        <w:rPr>
          <w:rFonts w:ascii="Verdana" w:hAnsi="Verdana"/>
        </w:rPr>
      </w:pPr>
    </w:p>
    <w:p w14:paraId="26248897" w14:textId="5033DE55" w:rsidR="004B66FD" w:rsidRPr="004B66FD" w:rsidRDefault="004B66FD" w:rsidP="00CB58EB">
      <w:pPr>
        <w:jc w:val="both"/>
        <w:rPr>
          <w:rFonts w:ascii="Verdana" w:hAnsi="Verdana"/>
          <w:b/>
          <w:bCs/>
        </w:rPr>
      </w:pPr>
      <w:r w:rsidRPr="004B66FD">
        <w:rPr>
          <w:rFonts w:ascii="Verdana" w:hAnsi="Verdana"/>
          <w:b/>
          <w:bCs/>
        </w:rPr>
        <w:t>Information Governance and Data Protection</w:t>
      </w:r>
    </w:p>
    <w:p w14:paraId="1A4CA5BB" w14:textId="37E1101C" w:rsidR="004B66FD" w:rsidRPr="00363E1C" w:rsidRDefault="004B66FD" w:rsidP="00CB58EB">
      <w:pPr>
        <w:jc w:val="both"/>
        <w:rPr>
          <w:rFonts w:ascii="Verdana" w:hAnsi="Verdana"/>
        </w:rPr>
      </w:pPr>
      <w:r w:rsidRPr="00363E1C">
        <w:rPr>
          <w:rFonts w:ascii="Verdana" w:hAnsi="Verdana"/>
        </w:rPr>
        <w:t>Councillors must not disclose confidential, exempt, sensitive or personal information through social media.</w:t>
      </w:r>
    </w:p>
    <w:p w14:paraId="5F58C1E7" w14:textId="70E54CC0" w:rsidR="004B66FD" w:rsidRPr="00363E1C" w:rsidRDefault="004B66FD" w:rsidP="00CB58EB">
      <w:pPr>
        <w:jc w:val="both"/>
        <w:rPr>
          <w:rFonts w:ascii="Verdana" w:hAnsi="Verdana"/>
        </w:rPr>
      </w:pPr>
      <w:r w:rsidRPr="00363E1C">
        <w:rPr>
          <w:rFonts w:ascii="Verdana" w:hAnsi="Verdana"/>
        </w:rPr>
        <w:t>All personal data must be handled in accordance with:</w:t>
      </w:r>
    </w:p>
    <w:p w14:paraId="6B13B580" w14:textId="77777777" w:rsidR="004B66FD" w:rsidRPr="00363E1C" w:rsidRDefault="004B66FD" w:rsidP="00CB58EB">
      <w:pPr>
        <w:pStyle w:val="ListParagraph"/>
        <w:numPr>
          <w:ilvl w:val="0"/>
          <w:numId w:val="10"/>
        </w:numPr>
        <w:jc w:val="both"/>
        <w:rPr>
          <w:rFonts w:ascii="Verdana" w:hAnsi="Verdana"/>
        </w:rPr>
      </w:pPr>
      <w:r w:rsidRPr="00363E1C">
        <w:rPr>
          <w:rFonts w:ascii="Verdana" w:hAnsi="Verdana"/>
        </w:rPr>
        <w:t>UK GDPR;</w:t>
      </w:r>
    </w:p>
    <w:p w14:paraId="6E26CFA1" w14:textId="77777777" w:rsidR="004B66FD" w:rsidRPr="00363E1C" w:rsidRDefault="004B66FD" w:rsidP="00CB58EB">
      <w:pPr>
        <w:pStyle w:val="ListParagraph"/>
        <w:numPr>
          <w:ilvl w:val="0"/>
          <w:numId w:val="10"/>
        </w:numPr>
        <w:jc w:val="both"/>
        <w:rPr>
          <w:rFonts w:ascii="Verdana" w:hAnsi="Verdana"/>
        </w:rPr>
      </w:pPr>
      <w:r w:rsidRPr="00363E1C">
        <w:rPr>
          <w:rFonts w:ascii="Verdana" w:hAnsi="Verdana"/>
        </w:rPr>
        <w:t>The Data Protection Act 2018; and</w:t>
      </w:r>
    </w:p>
    <w:p w14:paraId="0EF47BF2" w14:textId="20EAB9EB" w:rsidR="004B66FD" w:rsidRPr="00363E1C" w:rsidRDefault="004B66FD" w:rsidP="00CB58EB">
      <w:pPr>
        <w:pStyle w:val="ListParagraph"/>
        <w:numPr>
          <w:ilvl w:val="0"/>
          <w:numId w:val="10"/>
        </w:numPr>
        <w:jc w:val="both"/>
        <w:rPr>
          <w:rFonts w:ascii="Verdana" w:hAnsi="Verdana"/>
        </w:rPr>
      </w:pPr>
      <w:r w:rsidRPr="00363E1C">
        <w:rPr>
          <w:rFonts w:ascii="Verdana" w:hAnsi="Verdana"/>
        </w:rPr>
        <w:t>The Council’s Data Protection (GDPR) Policy.</w:t>
      </w:r>
    </w:p>
    <w:p w14:paraId="45BA14D0" w14:textId="7AA2B0C9" w:rsidR="004B66FD" w:rsidRPr="00363E1C" w:rsidRDefault="004B66FD" w:rsidP="00CB58EB">
      <w:pPr>
        <w:jc w:val="both"/>
        <w:rPr>
          <w:rFonts w:ascii="Verdana" w:hAnsi="Verdana"/>
        </w:rPr>
      </w:pPr>
      <w:r w:rsidRPr="00363E1C">
        <w:rPr>
          <w:rFonts w:ascii="Verdana" w:hAnsi="Verdana"/>
        </w:rPr>
        <w:t>Councillors must not:</w:t>
      </w:r>
    </w:p>
    <w:p w14:paraId="0EBD5A44" w14:textId="77777777" w:rsidR="004B66FD" w:rsidRPr="00363E1C" w:rsidRDefault="004B66FD" w:rsidP="00CB58EB">
      <w:pPr>
        <w:pStyle w:val="ListParagraph"/>
        <w:numPr>
          <w:ilvl w:val="0"/>
          <w:numId w:val="9"/>
        </w:numPr>
        <w:jc w:val="both"/>
        <w:rPr>
          <w:rFonts w:ascii="Verdana" w:hAnsi="Verdana"/>
        </w:rPr>
      </w:pPr>
      <w:r w:rsidRPr="00363E1C">
        <w:rPr>
          <w:rFonts w:ascii="Verdana" w:hAnsi="Verdana"/>
        </w:rPr>
        <w:t>Share exempt committee reports or confidential briefing papers;</w:t>
      </w:r>
    </w:p>
    <w:p w14:paraId="113C88FF" w14:textId="77777777" w:rsidR="004B66FD" w:rsidRPr="00363E1C" w:rsidRDefault="004B66FD" w:rsidP="00CB58EB">
      <w:pPr>
        <w:pStyle w:val="ListParagraph"/>
        <w:numPr>
          <w:ilvl w:val="0"/>
          <w:numId w:val="9"/>
        </w:numPr>
        <w:jc w:val="both"/>
        <w:rPr>
          <w:rFonts w:ascii="Verdana" w:hAnsi="Verdana"/>
        </w:rPr>
      </w:pPr>
      <w:r w:rsidRPr="00363E1C">
        <w:rPr>
          <w:rFonts w:ascii="Verdana" w:hAnsi="Verdana"/>
        </w:rPr>
        <w:t>Publish personal data without a lawful basis;</w:t>
      </w:r>
    </w:p>
    <w:p w14:paraId="5A604B25" w14:textId="77777777" w:rsidR="004B66FD" w:rsidRPr="00363E1C" w:rsidRDefault="004B66FD" w:rsidP="00CB58EB">
      <w:pPr>
        <w:pStyle w:val="ListParagraph"/>
        <w:numPr>
          <w:ilvl w:val="0"/>
          <w:numId w:val="9"/>
        </w:numPr>
        <w:jc w:val="both"/>
        <w:rPr>
          <w:rFonts w:ascii="Verdana" w:hAnsi="Verdana"/>
        </w:rPr>
      </w:pPr>
      <w:r w:rsidRPr="00363E1C">
        <w:rPr>
          <w:rFonts w:ascii="Verdana" w:hAnsi="Verdana"/>
        </w:rPr>
        <w:t>Share information relating to employees, residents, complainants or contractors without appropriate authority;</w:t>
      </w:r>
    </w:p>
    <w:p w14:paraId="3B2FA03C" w14:textId="77777777" w:rsidR="004B66FD" w:rsidRPr="00363E1C" w:rsidRDefault="004B66FD" w:rsidP="00CB58EB">
      <w:pPr>
        <w:pStyle w:val="ListParagraph"/>
        <w:numPr>
          <w:ilvl w:val="0"/>
          <w:numId w:val="9"/>
        </w:numPr>
        <w:jc w:val="both"/>
        <w:rPr>
          <w:rFonts w:ascii="Verdana" w:hAnsi="Verdana"/>
        </w:rPr>
      </w:pPr>
      <w:r w:rsidRPr="00363E1C">
        <w:rPr>
          <w:rFonts w:ascii="Verdana" w:hAnsi="Verdana"/>
        </w:rPr>
        <w:lastRenderedPageBreak/>
        <w:t>Publish photographs or information involving children or vulnerable individuals without appropriate consent or safeguarding consideration; or</w:t>
      </w:r>
    </w:p>
    <w:p w14:paraId="2D22F6D0" w14:textId="77777777" w:rsidR="004B66FD" w:rsidRPr="00363E1C" w:rsidRDefault="004B66FD" w:rsidP="00CB58EB">
      <w:pPr>
        <w:pStyle w:val="ListParagraph"/>
        <w:numPr>
          <w:ilvl w:val="0"/>
          <w:numId w:val="9"/>
        </w:numPr>
        <w:jc w:val="both"/>
        <w:rPr>
          <w:rFonts w:ascii="Verdana" w:hAnsi="Verdana"/>
        </w:rPr>
      </w:pPr>
      <w:r w:rsidRPr="00363E1C">
        <w:rPr>
          <w:rFonts w:ascii="Verdana" w:hAnsi="Verdana"/>
        </w:rPr>
        <w:t>Use Council information for personal or political advantage.</w:t>
      </w:r>
    </w:p>
    <w:p w14:paraId="059A6F27" w14:textId="77777777" w:rsidR="003C4C53" w:rsidRDefault="004B66FD" w:rsidP="00CB58EB">
      <w:pPr>
        <w:pStyle w:val="ListParagraph"/>
        <w:numPr>
          <w:ilvl w:val="0"/>
          <w:numId w:val="9"/>
        </w:numPr>
        <w:jc w:val="both"/>
        <w:rPr>
          <w:rFonts w:ascii="Verdana" w:hAnsi="Verdana"/>
        </w:rPr>
      </w:pPr>
      <w:r w:rsidRPr="003C4C53">
        <w:rPr>
          <w:rFonts w:ascii="Verdana" w:hAnsi="Verdana"/>
        </w:rPr>
        <w:t>Where there is uncertainty regarding the appropriateness of publishing information, advice should be sought from the Town Clerk before publication.</w:t>
      </w:r>
    </w:p>
    <w:p w14:paraId="26D5C3D3" w14:textId="6E4CDF4E" w:rsidR="00CB58EB" w:rsidRDefault="003C4C53" w:rsidP="00CB58EB">
      <w:pPr>
        <w:pStyle w:val="ListParagraph"/>
        <w:numPr>
          <w:ilvl w:val="0"/>
          <w:numId w:val="9"/>
        </w:numPr>
        <w:jc w:val="both"/>
        <w:rPr>
          <w:rFonts w:ascii="Verdana" w:hAnsi="Verdana"/>
        </w:rPr>
      </w:pPr>
      <w:r w:rsidRPr="003C4C53">
        <w:rPr>
          <w:rFonts w:ascii="Verdana" w:hAnsi="Verdana"/>
        </w:rPr>
        <w:t>Councillors should also be aware that social media activity may be scrutinised through complaints processes, Code of Conduct investigations, legal proceedings, media reporting, and requests for information relating to Council-held records.</w:t>
      </w:r>
    </w:p>
    <w:p w14:paraId="58125412" w14:textId="2F513AA0" w:rsidR="00CB58EB" w:rsidRPr="00CB58EB" w:rsidRDefault="00CB58EB" w:rsidP="00CB58EB">
      <w:pPr>
        <w:jc w:val="both"/>
        <w:rPr>
          <w:rFonts w:ascii="Verdana" w:hAnsi="Verdana"/>
        </w:rPr>
      </w:pPr>
      <w:r w:rsidRPr="00CB58EB">
        <w:rPr>
          <w:rFonts w:ascii="Verdana" w:hAnsi="Verdana"/>
        </w:rPr>
        <w:t>Councillors must respect copyright, intellectual property and licensing requirements when sharing content online. Images, videos, publications and other materials must not be used without appropriate permission or lawful authority. Where appropriate, sources should be acknowledged.</w:t>
      </w:r>
    </w:p>
    <w:p w14:paraId="348BCEB1" w14:textId="77777777" w:rsidR="003C4C53" w:rsidRPr="00363E1C" w:rsidRDefault="003C4C53" w:rsidP="00CB58EB">
      <w:pPr>
        <w:pStyle w:val="ListParagraph"/>
        <w:jc w:val="both"/>
        <w:rPr>
          <w:rFonts w:ascii="Verdana" w:hAnsi="Verdana"/>
        </w:rPr>
      </w:pPr>
    </w:p>
    <w:p w14:paraId="35ED8683" w14:textId="77777777" w:rsidR="00363E1C" w:rsidRPr="00363E1C" w:rsidRDefault="00363E1C" w:rsidP="00CB58EB">
      <w:pPr>
        <w:jc w:val="both"/>
        <w:rPr>
          <w:rFonts w:ascii="Verdana" w:hAnsi="Verdana"/>
          <w:b/>
          <w:bCs/>
        </w:rPr>
      </w:pPr>
      <w:r w:rsidRPr="00363E1C">
        <w:rPr>
          <w:rFonts w:ascii="Verdana" w:hAnsi="Verdana"/>
          <w:b/>
          <w:bCs/>
        </w:rPr>
        <w:t>Security and Account Management</w:t>
      </w:r>
    </w:p>
    <w:p w14:paraId="54F694D5" w14:textId="7352FC4B" w:rsidR="00363E1C" w:rsidRPr="00E1432D" w:rsidRDefault="00363E1C" w:rsidP="00CB58EB">
      <w:pPr>
        <w:jc w:val="both"/>
        <w:rPr>
          <w:rFonts w:ascii="Verdana" w:hAnsi="Verdana"/>
        </w:rPr>
      </w:pPr>
      <w:r w:rsidRPr="00363E1C">
        <w:rPr>
          <w:rFonts w:ascii="Verdana" w:hAnsi="Verdana"/>
        </w:rPr>
        <w:t>Councillors should take reasonable steps to secure their social media accounts.</w:t>
      </w:r>
    </w:p>
    <w:p w14:paraId="4E0768E9" w14:textId="4E2432C1" w:rsidR="00363E1C" w:rsidRPr="00363E1C" w:rsidRDefault="00363E1C" w:rsidP="00CB58EB">
      <w:pPr>
        <w:jc w:val="both"/>
        <w:rPr>
          <w:rFonts w:ascii="Verdana" w:hAnsi="Verdana"/>
        </w:rPr>
      </w:pPr>
      <w:r w:rsidRPr="00363E1C">
        <w:rPr>
          <w:rFonts w:ascii="Verdana" w:hAnsi="Verdana"/>
        </w:rPr>
        <w:t>This includes:</w:t>
      </w:r>
    </w:p>
    <w:p w14:paraId="0D508A8A" w14:textId="77777777" w:rsidR="00363E1C" w:rsidRPr="00363E1C" w:rsidRDefault="00363E1C" w:rsidP="00CB58EB">
      <w:pPr>
        <w:pStyle w:val="ListParagraph"/>
        <w:numPr>
          <w:ilvl w:val="0"/>
          <w:numId w:val="11"/>
        </w:numPr>
        <w:jc w:val="both"/>
        <w:rPr>
          <w:rFonts w:ascii="Verdana" w:hAnsi="Verdana"/>
        </w:rPr>
      </w:pPr>
      <w:r w:rsidRPr="00363E1C">
        <w:rPr>
          <w:rFonts w:ascii="Verdana" w:hAnsi="Verdana"/>
        </w:rPr>
        <w:t>Using strong and unique passwords;</w:t>
      </w:r>
    </w:p>
    <w:p w14:paraId="65DF8614" w14:textId="77777777" w:rsidR="00363E1C" w:rsidRPr="00363E1C" w:rsidRDefault="00363E1C" w:rsidP="00CB58EB">
      <w:pPr>
        <w:pStyle w:val="ListParagraph"/>
        <w:numPr>
          <w:ilvl w:val="0"/>
          <w:numId w:val="11"/>
        </w:numPr>
        <w:jc w:val="both"/>
        <w:rPr>
          <w:rFonts w:ascii="Verdana" w:hAnsi="Verdana"/>
        </w:rPr>
      </w:pPr>
      <w:r w:rsidRPr="00363E1C">
        <w:rPr>
          <w:rFonts w:ascii="Verdana" w:hAnsi="Verdana"/>
        </w:rPr>
        <w:t>Enabling multi-factor authentication where available;</w:t>
      </w:r>
    </w:p>
    <w:p w14:paraId="4B27A513" w14:textId="77777777" w:rsidR="00363E1C" w:rsidRPr="00363E1C" w:rsidRDefault="00363E1C" w:rsidP="00CB58EB">
      <w:pPr>
        <w:pStyle w:val="ListParagraph"/>
        <w:numPr>
          <w:ilvl w:val="0"/>
          <w:numId w:val="11"/>
        </w:numPr>
        <w:jc w:val="both"/>
        <w:rPr>
          <w:rFonts w:ascii="Verdana" w:hAnsi="Verdana"/>
        </w:rPr>
      </w:pPr>
      <w:r w:rsidRPr="00363E1C">
        <w:rPr>
          <w:rFonts w:ascii="Verdana" w:hAnsi="Verdana"/>
        </w:rPr>
        <w:t>Keeping devices and applications updated;</w:t>
      </w:r>
    </w:p>
    <w:p w14:paraId="4AF4B4C0" w14:textId="77777777" w:rsidR="00363E1C" w:rsidRPr="00363E1C" w:rsidRDefault="00363E1C" w:rsidP="00CB58EB">
      <w:pPr>
        <w:pStyle w:val="ListParagraph"/>
        <w:numPr>
          <w:ilvl w:val="0"/>
          <w:numId w:val="11"/>
        </w:numPr>
        <w:jc w:val="both"/>
        <w:rPr>
          <w:rFonts w:ascii="Verdana" w:hAnsi="Verdana"/>
        </w:rPr>
      </w:pPr>
      <w:r w:rsidRPr="00363E1C">
        <w:rPr>
          <w:rFonts w:ascii="Verdana" w:hAnsi="Verdana"/>
        </w:rPr>
        <w:t>Remaining alert to phishing, scams and impersonation attempts; and</w:t>
      </w:r>
    </w:p>
    <w:p w14:paraId="75FE483B" w14:textId="0B41B248" w:rsidR="00363E1C" w:rsidRPr="00363E1C" w:rsidRDefault="00363E1C" w:rsidP="00CB58EB">
      <w:pPr>
        <w:pStyle w:val="ListParagraph"/>
        <w:numPr>
          <w:ilvl w:val="0"/>
          <w:numId w:val="11"/>
        </w:numPr>
        <w:jc w:val="both"/>
        <w:rPr>
          <w:rFonts w:ascii="Verdana" w:hAnsi="Verdana"/>
        </w:rPr>
      </w:pPr>
      <w:r w:rsidRPr="00363E1C">
        <w:rPr>
          <w:rFonts w:ascii="Verdana" w:hAnsi="Verdana"/>
        </w:rPr>
        <w:t>Avoiding the use of unsecured public networks where possible.</w:t>
      </w:r>
    </w:p>
    <w:p w14:paraId="474E67A7" w14:textId="1D52493C" w:rsidR="00363E1C" w:rsidRPr="00363E1C" w:rsidRDefault="00363E1C" w:rsidP="00CB58EB">
      <w:pPr>
        <w:jc w:val="both"/>
        <w:rPr>
          <w:rFonts w:ascii="Verdana" w:hAnsi="Verdana"/>
        </w:rPr>
      </w:pPr>
      <w:r w:rsidRPr="00363E1C">
        <w:rPr>
          <w:rFonts w:ascii="Verdana" w:hAnsi="Verdana"/>
        </w:rPr>
        <w:t>Councillors should not publish information which could compromise their personal safety, the safety of others or the security of Council premises or operations.</w:t>
      </w:r>
    </w:p>
    <w:p w14:paraId="51277D5D" w14:textId="25EB478A" w:rsidR="00B6622F" w:rsidRDefault="00363E1C" w:rsidP="00CB58EB">
      <w:pPr>
        <w:jc w:val="both"/>
        <w:rPr>
          <w:rFonts w:ascii="Verdana" w:hAnsi="Verdana"/>
        </w:rPr>
      </w:pPr>
      <w:r w:rsidRPr="00363E1C">
        <w:rPr>
          <w:rFonts w:ascii="Verdana" w:hAnsi="Verdana"/>
        </w:rPr>
        <w:t>Any threats, abuse, harassment, impersonation or suspected security breaches should be reported to the Town Clerk and, where appropriate, the police or platform provider.</w:t>
      </w:r>
    </w:p>
    <w:p w14:paraId="2150F13B" w14:textId="77777777" w:rsidR="00CB58EB" w:rsidRDefault="00CB58EB" w:rsidP="00CB58EB">
      <w:pPr>
        <w:jc w:val="both"/>
        <w:rPr>
          <w:rFonts w:ascii="Verdana" w:hAnsi="Verdana"/>
        </w:rPr>
      </w:pPr>
    </w:p>
    <w:p w14:paraId="5DCDF941" w14:textId="18FE0727" w:rsidR="00CB58EB" w:rsidRPr="00CB58EB" w:rsidRDefault="00CB58EB" w:rsidP="00CB58EB">
      <w:pPr>
        <w:jc w:val="both"/>
        <w:rPr>
          <w:rFonts w:ascii="Verdana" w:hAnsi="Verdana"/>
          <w:b/>
          <w:bCs/>
        </w:rPr>
      </w:pPr>
      <w:r w:rsidRPr="00CB58EB">
        <w:rPr>
          <w:rFonts w:ascii="Verdana" w:hAnsi="Verdana"/>
          <w:b/>
          <w:bCs/>
        </w:rPr>
        <w:t>Elections and Political Activity</w:t>
      </w:r>
    </w:p>
    <w:p w14:paraId="102B09EE" w14:textId="30BE9384" w:rsidR="003039FA" w:rsidRDefault="00CB58EB" w:rsidP="00CB58EB">
      <w:pPr>
        <w:jc w:val="both"/>
        <w:rPr>
          <w:rFonts w:ascii="Verdana" w:hAnsi="Verdana"/>
        </w:rPr>
      </w:pPr>
      <w:r w:rsidRPr="00CB58EB">
        <w:rPr>
          <w:rFonts w:ascii="Verdana" w:hAnsi="Verdana"/>
        </w:rPr>
        <w:t xml:space="preserve">The Electoral Commission requires that candidates provide a return of expenditure on any form of advertising or campaign literature - and this includes web advertising. There are additional requirements, such as </w:t>
      </w:r>
      <w:r w:rsidRPr="00CB58EB">
        <w:rPr>
          <w:rFonts w:ascii="Verdana" w:hAnsi="Verdana"/>
        </w:rPr>
        <w:lastRenderedPageBreak/>
        <w:t>imprint standards, for materials which can be downloaded from a website. Full guidance for candidates can be found at www.electoralcommission.org.uk.</w:t>
      </w:r>
    </w:p>
    <w:p w14:paraId="2194C2AB" w14:textId="77777777" w:rsidR="00CB58EB" w:rsidRDefault="00CB58EB" w:rsidP="00CB58EB">
      <w:pPr>
        <w:jc w:val="both"/>
        <w:rPr>
          <w:rFonts w:ascii="Verdana" w:hAnsi="Verdana"/>
        </w:rPr>
      </w:pPr>
      <w:r w:rsidRPr="00CB58EB">
        <w:rPr>
          <w:rFonts w:ascii="Verdana" w:hAnsi="Verdana"/>
        </w:rPr>
        <w:t xml:space="preserve">During periods of heightened sensitivity, including pre-election periods, </w:t>
      </w:r>
      <w:r>
        <w:rPr>
          <w:rFonts w:ascii="Verdana" w:hAnsi="Verdana"/>
        </w:rPr>
        <w:t>Officers will</w:t>
      </w:r>
      <w:r w:rsidRPr="00CB58EB">
        <w:rPr>
          <w:rFonts w:ascii="Verdana" w:hAnsi="Verdana"/>
        </w:rPr>
        <w:t xml:space="preserve"> ensure that social media activity complies with applicable legislation and guidance concerning local authority publicity and political neutrality.</w:t>
      </w:r>
    </w:p>
    <w:p w14:paraId="0EDBE5F2" w14:textId="0ECB2CA3" w:rsidR="00CB58EB" w:rsidRPr="00CB58EB" w:rsidRDefault="00CB58EB" w:rsidP="00CB58EB">
      <w:pPr>
        <w:jc w:val="both"/>
        <w:rPr>
          <w:rFonts w:ascii="Verdana" w:hAnsi="Verdana"/>
        </w:rPr>
      </w:pPr>
      <w:r w:rsidRPr="00CB58EB">
        <w:rPr>
          <w:rFonts w:ascii="Verdana" w:hAnsi="Verdana"/>
        </w:rPr>
        <w:t xml:space="preserve">Corporate Council social media accounts must not </w:t>
      </w:r>
      <w:r>
        <w:rPr>
          <w:rFonts w:ascii="Verdana" w:hAnsi="Verdana"/>
        </w:rPr>
        <w:t xml:space="preserve">and will not </w:t>
      </w:r>
      <w:r w:rsidRPr="00CB58EB">
        <w:rPr>
          <w:rFonts w:ascii="Verdana" w:hAnsi="Verdana"/>
        </w:rPr>
        <w:t>be used for party political purposes</w:t>
      </w:r>
      <w:r>
        <w:rPr>
          <w:rFonts w:ascii="Verdana" w:hAnsi="Verdana"/>
        </w:rPr>
        <w:t xml:space="preserve">, including </w:t>
      </w:r>
      <w:r w:rsidRPr="00CB58EB">
        <w:rPr>
          <w:rFonts w:ascii="Verdana" w:hAnsi="Verdana"/>
        </w:rPr>
        <w:t>promot</w:t>
      </w:r>
      <w:r>
        <w:rPr>
          <w:rFonts w:ascii="Verdana" w:hAnsi="Verdana"/>
        </w:rPr>
        <w:t>ing</w:t>
      </w:r>
      <w:r w:rsidRPr="00CB58EB">
        <w:rPr>
          <w:rFonts w:ascii="Verdana" w:hAnsi="Verdana"/>
        </w:rPr>
        <w:t xml:space="preserve"> or oppos</w:t>
      </w:r>
      <w:r>
        <w:rPr>
          <w:rFonts w:ascii="Verdana" w:hAnsi="Verdana"/>
        </w:rPr>
        <w:t>ing</w:t>
      </w:r>
      <w:r w:rsidRPr="00CB58EB">
        <w:rPr>
          <w:rFonts w:ascii="Verdana" w:hAnsi="Verdana"/>
        </w:rPr>
        <w:t xml:space="preserve"> any political party, candidate or campaign</w:t>
      </w:r>
      <w:r>
        <w:rPr>
          <w:rFonts w:ascii="Verdana" w:hAnsi="Verdana"/>
        </w:rPr>
        <w:t xml:space="preserve"> via</w:t>
      </w:r>
      <w:r w:rsidRPr="00CB58EB">
        <w:rPr>
          <w:rFonts w:ascii="Verdana" w:hAnsi="Verdana"/>
        </w:rPr>
        <w:t xml:space="preserve"> </w:t>
      </w:r>
      <w:r>
        <w:rPr>
          <w:rFonts w:ascii="Verdana" w:hAnsi="Verdana"/>
        </w:rPr>
        <w:t>p</w:t>
      </w:r>
      <w:r w:rsidRPr="00CB58EB">
        <w:rPr>
          <w:rFonts w:ascii="Verdana" w:hAnsi="Verdana"/>
        </w:rPr>
        <w:t xml:space="preserve">olitical blogs, campaign websites </w:t>
      </w:r>
      <w:r>
        <w:rPr>
          <w:rFonts w:ascii="Verdana" w:hAnsi="Verdana"/>
        </w:rPr>
        <w:t>or</w:t>
      </w:r>
      <w:r w:rsidRPr="00CB58EB">
        <w:rPr>
          <w:rFonts w:ascii="Verdana" w:hAnsi="Verdana"/>
        </w:rPr>
        <w:t xml:space="preserve"> election material</w:t>
      </w:r>
      <w:r>
        <w:rPr>
          <w:rFonts w:ascii="Verdana" w:hAnsi="Verdana"/>
        </w:rPr>
        <w:t>.</w:t>
      </w:r>
    </w:p>
    <w:p w14:paraId="6BA46994" w14:textId="77777777" w:rsidR="00CB58EB" w:rsidRPr="00B6622F" w:rsidRDefault="00CB58EB" w:rsidP="00CB58EB">
      <w:pPr>
        <w:jc w:val="both"/>
        <w:rPr>
          <w:rFonts w:ascii="Verdana" w:hAnsi="Verdana"/>
        </w:rPr>
      </w:pPr>
    </w:p>
    <w:p w14:paraId="0AB19E63" w14:textId="0E7429AC" w:rsidR="00363E1C" w:rsidRPr="00363E1C" w:rsidRDefault="00363E1C" w:rsidP="00CB58EB">
      <w:pPr>
        <w:jc w:val="both"/>
        <w:rPr>
          <w:rFonts w:ascii="Verdana" w:hAnsi="Verdana"/>
          <w:b/>
          <w:bCs/>
        </w:rPr>
      </w:pPr>
      <w:r w:rsidRPr="00363E1C">
        <w:rPr>
          <w:rFonts w:ascii="Verdana" w:hAnsi="Verdana"/>
          <w:b/>
          <w:bCs/>
        </w:rPr>
        <w:t>Best Practice Guidance</w:t>
      </w:r>
    </w:p>
    <w:p w14:paraId="727E8001" w14:textId="196F6136" w:rsidR="00363E1C" w:rsidRPr="00363E1C" w:rsidRDefault="00363E1C" w:rsidP="00CB58EB">
      <w:pPr>
        <w:jc w:val="both"/>
        <w:rPr>
          <w:rFonts w:ascii="Verdana" w:hAnsi="Verdana"/>
        </w:rPr>
      </w:pPr>
      <w:r w:rsidRPr="00363E1C">
        <w:rPr>
          <w:rFonts w:ascii="Verdana" w:hAnsi="Verdana"/>
        </w:rPr>
        <w:t>Councillors are encouraged to:</w:t>
      </w:r>
    </w:p>
    <w:p w14:paraId="7A01ADFB"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Communicate respectfully and constructively;</w:t>
      </w:r>
    </w:p>
    <w:p w14:paraId="2D7C6DB2"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Correct inaccuracies carefully and professionally;</w:t>
      </w:r>
    </w:p>
    <w:p w14:paraId="198914B7"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Consider whether online discussions would be more appropriate through formal Council processes;</w:t>
      </w:r>
    </w:p>
    <w:p w14:paraId="3AEC7C29"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Pause before posting where content is emotionally charged or controversial;</w:t>
      </w:r>
    </w:p>
    <w:p w14:paraId="1D63F5E8"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Avoid engaging in prolonged hostile exchanges online;</w:t>
      </w:r>
    </w:p>
    <w:p w14:paraId="1EDD83EC"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Consider whether humour, sarcasm or informal language could be misunderstood;</w:t>
      </w:r>
    </w:p>
    <w:p w14:paraId="331AC8E1" w14:textId="77777777" w:rsidR="00363E1C" w:rsidRPr="00363E1C" w:rsidRDefault="00363E1C" w:rsidP="00CB58EB">
      <w:pPr>
        <w:pStyle w:val="ListParagraph"/>
        <w:numPr>
          <w:ilvl w:val="0"/>
          <w:numId w:val="12"/>
        </w:numPr>
        <w:jc w:val="both"/>
        <w:rPr>
          <w:rFonts w:ascii="Verdana" w:hAnsi="Verdana"/>
        </w:rPr>
      </w:pPr>
      <w:r w:rsidRPr="00363E1C">
        <w:rPr>
          <w:rFonts w:ascii="Verdana" w:hAnsi="Verdana"/>
        </w:rPr>
        <w:t>Signpost residents towards official Council channels where appropriate; and</w:t>
      </w:r>
    </w:p>
    <w:p w14:paraId="0228D59B" w14:textId="6F97BD34" w:rsidR="00363E1C" w:rsidRPr="00363E1C" w:rsidRDefault="00363E1C" w:rsidP="00CB58EB">
      <w:pPr>
        <w:pStyle w:val="ListParagraph"/>
        <w:numPr>
          <w:ilvl w:val="0"/>
          <w:numId w:val="12"/>
        </w:numPr>
        <w:jc w:val="both"/>
        <w:rPr>
          <w:rFonts w:ascii="Verdana" w:hAnsi="Verdana"/>
        </w:rPr>
      </w:pPr>
      <w:r w:rsidRPr="00363E1C">
        <w:rPr>
          <w:rFonts w:ascii="Verdana" w:hAnsi="Verdana"/>
        </w:rPr>
        <w:t>Remember that their conduct online may affect public confidence in the Council.</w:t>
      </w:r>
    </w:p>
    <w:p w14:paraId="2C087586" w14:textId="16E9A864" w:rsidR="00363E1C" w:rsidRDefault="00363E1C" w:rsidP="00CB58EB">
      <w:pPr>
        <w:jc w:val="both"/>
        <w:rPr>
          <w:rFonts w:ascii="Verdana" w:hAnsi="Verdana"/>
        </w:rPr>
      </w:pPr>
      <w:r w:rsidRPr="00363E1C">
        <w:rPr>
          <w:rFonts w:ascii="Verdana" w:hAnsi="Verdana"/>
        </w:rPr>
        <w:t>Councillors should also be mindful that “liking”, sharing, reposting or endorsing content may reasonably be interpreted as approval or support for that content.</w:t>
      </w:r>
    </w:p>
    <w:p w14:paraId="6920EF71" w14:textId="6DB6667E" w:rsidR="00BF1215" w:rsidRDefault="00BF1215" w:rsidP="00CB58EB">
      <w:pPr>
        <w:jc w:val="both"/>
        <w:rPr>
          <w:rFonts w:ascii="Verdana" w:hAnsi="Verdana"/>
        </w:rPr>
      </w:pPr>
      <w:r>
        <w:rPr>
          <w:rFonts w:ascii="Verdana" w:hAnsi="Verdana"/>
        </w:rPr>
        <w:t>Councillors are reminded that p</w:t>
      </w:r>
      <w:r w:rsidRPr="00BF1215">
        <w:rPr>
          <w:rFonts w:ascii="Verdana" w:hAnsi="Verdana"/>
        </w:rPr>
        <w:t>asswords should be strong, unique and not shared with any other person.</w:t>
      </w:r>
    </w:p>
    <w:p w14:paraId="18E1F94C" w14:textId="77777777" w:rsidR="00BF1215" w:rsidRDefault="00BF1215" w:rsidP="00CB58EB">
      <w:pPr>
        <w:jc w:val="both"/>
        <w:rPr>
          <w:rFonts w:ascii="Verdana" w:hAnsi="Verdana"/>
        </w:rPr>
      </w:pPr>
    </w:p>
    <w:p w14:paraId="250BBF88" w14:textId="3BD8FCE0" w:rsidR="00363E1C" w:rsidRPr="00363E1C" w:rsidRDefault="00363E1C" w:rsidP="00CB58EB">
      <w:pPr>
        <w:jc w:val="both"/>
        <w:rPr>
          <w:rFonts w:ascii="Verdana" w:hAnsi="Verdana"/>
          <w:b/>
          <w:bCs/>
        </w:rPr>
      </w:pPr>
      <w:r w:rsidRPr="00363E1C">
        <w:rPr>
          <w:rFonts w:ascii="Verdana" w:hAnsi="Verdana"/>
          <w:b/>
          <w:bCs/>
        </w:rPr>
        <w:t>Breaches of this Policy</w:t>
      </w:r>
    </w:p>
    <w:p w14:paraId="4EBF78DB" w14:textId="77777777" w:rsidR="00363E1C" w:rsidRPr="00363E1C" w:rsidRDefault="00363E1C" w:rsidP="00CB58EB">
      <w:pPr>
        <w:jc w:val="both"/>
        <w:rPr>
          <w:rFonts w:ascii="Verdana" w:hAnsi="Verdana"/>
        </w:rPr>
      </w:pPr>
      <w:r w:rsidRPr="00363E1C">
        <w:rPr>
          <w:rFonts w:ascii="Verdana" w:hAnsi="Verdana"/>
        </w:rPr>
        <w:t>Failure to comply with this policy may result in:</w:t>
      </w:r>
    </w:p>
    <w:p w14:paraId="228C4918" w14:textId="77777777" w:rsidR="00363E1C" w:rsidRPr="00363E1C" w:rsidRDefault="00363E1C" w:rsidP="00CB58EB">
      <w:pPr>
        <w:jc w:val="both"/>
        <w:rPr>
          <w:rFonts w:ascii="Verdana" w:hAnsi="Verdana"/>
        </w:rPr>
      </w:pPr>
    </w:p>
    <w:p w14:paraId="7ADCE7E5" w14:textId="77777777" w:rsidR="00363E1C" w:rsidRPr="00363E1C" w:rsidRDefault="00363E1C" w:rsidP="00CB58EB">
      <w:pPr>
        <w:pStyle w:val="ListParagraph"/>
        <w:numPr>
          <w:ilvl w:val="0"/>
          <w:numId w:val="13"/>
        </w:numPr>
        <w:jc w:val="both"/>
        <w:rPr>
          <w:rFonts w:ascii="Verdana" w:hAnsi="Verdana"/>
        </w:rPr>
      </w:pPr>
      <w:r w:rsidRPr="00363E1C">
        <w:rPr>
          <w:rFonts w:ascii="Verdana" w:hAnsi="Verdana"/>
        </w:rPr>
        <w:t>Informal resolution or advice;</w:t>
      </w:r>
    </w:p>
    <w:p w14:paraId="07B935A7" w14:textId="77777777" w:rsidR="00363E1C" w:rsidRPr="00363E1C" w:rsidRDefault="00363E1C" w:rsidP="00CB58EB">
      <w:pPr>
        <w:pStyle w:val="ListParagraph"/>
        <w:numPr>
          <w:ilvl w:val="0"/>
          <w:numId w:val="13"/>
        </w:numPr>
        <w:jc w:val="both"/>
        <w:rPr>
          <w:rFonts w:ascii="Verdana" w:hAnsi="Verdana"/>
        </w:rPr>
      </w:pPr>
      <w:r w:rsidRPr="00363E1C">
        <w:rPr>
          <w:rFonts w:ascii="Verdana" w:hAnsi="Verdana"/>
        </w:rPr>
        <w:t>Referral to the Monitoring Officer;</w:t>
      </w:r>
    </w:p>
    <w:p w14:paraId="674C0C13" w14:textId="77777777" w:rsidR="00363E1C" w:rsidRPr="00363E1C" w:rsidRDefault="00363E1C" w:rsidP="00CB58EB">
      <w:pPr>
        <w:pStyle w:val="ListParagraph"/>
        <w:numPr>
          <w:ilvl w:val="0"/>
          <w:numId w:val="13"/>
        </w:numPr>
        <w:jc w:val="both"/>
        <w:rPr>
          <w:rFonts w:ascii="Verdana" w:hAnsi="Verdana"/>
        </w:rPr>
      </w:pPr>
      <w:r w:rsidRPr="00363E1C">
        <w:rPr>
          <w:rFonts w:ascii="Verdana" w:hAnsi="Verdana"/>
        </w:rPr>
        <w:t>Investigation under the Councillor Code of Conduct;</w:t>
      </w:r>
    </w:p>
    <w:p w14:paraId="6B782EE2" w14:textId="77777777" w:rsidR="00363E1C" w:rsidRPr="00363E1C" w:rsidRDefault="00363E1C" w:rsidP="00CB58EB">
      <w:pPr>
        <w:pStyle w:val="ListParagraph"/>
        <w:numPr>
          <w:ilvl w:val="0"/>
          <w:numId w:val="13"/>
        </w:numPr>
        <w:jc w:val="both"/>
        <w:rPr>
          <w:rFonts w:ascii="Verdana" w:hAnsi="Verdana"/>
        </w:rPr>
      </w:pPr>
      <w:r w:rsidRPr="00363E1C">
        <w:rPr>
          <w:rFonts w:ascii="Verdana" w:hAnsi="Verdana"/>
        </w:rPr>
        <w:t>Restriction or removal of access to Council-managed accounts; and/or</w:t>
      </w:r>
    </w:p>
    <w:p w14:paraId="5BBBD939" w14:textId="3B34278D" w:rsidR="00363E1C" w:rsidRPr="00363E1C" w:rsidRDefault="00363E1C" w:rsidP="00CB58EB">
      <w:pPr>
        <w:pStyle w:val="ListParagraph"/>
        <w:numPr>
          <w:ilvl w:val="0"/>
          <w:numId w:val="13"/>
        </w:numPr>
        <w:jc w:val="both"/>
        <w:rPr>
          <w:rFonts w:ascii="Verdana" w:hAnsi="Verdana"/>
        </w:rPr>
      </w:pPr>
      <w:r w:rsidRPr="00363E1C">
        <w:rPr>
          <w:rFonts w:ascii="Verdana" w:hAnsi="Verdana"/>
        </w:rPr>
        <w:t>Civil, regulatory or criminal action where legislation has been breached.</w:t>
      </w:r>
    </w:p>
    <w:p w14:paraId="73340CB9" w14:textId="50893C3E" w:rsidR="00363E1C" w:rsidRDefault="00363E1C" w:rsidP="00CB58EB">
      <w:pPr>
        <w:jc w:val="both"/>
        <w:rPr>
          <w:rFonts w:ascii="Verdana" w:hAnsi="Verdana"/>
        </w:rPr>
      </w:pPr>
      <w:r w:rsidRPr="00363E1C">
        <w:rPr>
          <w:rFonts w:ascii="Verdana" w:hAnsi="Verdana"/>
        </w:rPr>
        <w:t>The Council reserves the right to request the removal of content which is considered inappropriate, unlawful or potentially damaging to the Council’s reputation or legal position.</w:t>
      </w:r>
    </w:p>
    <w:p w14:paraId="1422A220" w14:textId="77777777" w:rsidR="00363E1C" w:rsidRPr="00B6622F" w:rsidRDefault="00363E1C" w:rsidP="00CB58EB">
      <w:pPr>
        <w:jc w:val="both"/>
        <w:rPr>
          <w:rFonts w:ascii="Verdana" w:hAnsi="Verdana"/>
        </w:rPr>
      </w:pPr>
    </w:p>
    <w:p w14:paraId="5DEAD5F3" w14:textId="77777777" w:rsidR="003039FA" w:rsidRPr="00B6622F" w:rsidRDefault="003039FA" w:rsidP="00CB58EB">
      <w:pPr>
        <w:jc w:val="both"/>
        <w:rPr>
          <w:rFonts w:ascii="Verdana" w:hAnsi="Verdana"/>
          <w:b/>
          <w:bCs/>
        </w:rPr>
      </w:pPr>
      <w:r w:rsidRPr="00B6622F">
        <w:rPr>
          <w:rFonts w:ascii="Verdana" w:hAnsi="Verdana"/>
          <w:b/>
          <w:bCs/>
        </w:rPr>
        <w:t>Monitoring</w:t>
      </w:r>
    </w:p>
    <w:p w14:paraId="7B294378" w14:textId="184FDF1B" w:rsidR="004F6EB6" w:rsidRDefault="00363E1C" w:rsidP="00CB58EB">
      <w:pPr>
        <w:jc w:val="both"/>
      </w:pPr>
      <w:r w:rsidRPr="00363E1C">
        <w:rPr>
          <w:rFonts w:ascii="Verdana" w:hAnsi="Verdana"/>
        </w:rPr>
        <w:t>This policy will be reviewed periodically to ensure that it remains up to date with changes in legislation, technology, social media platforms and best practice.</w:t>
      </w:r>
    </w:p>
    <w:sectPr w:rsidR="004F6E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7D33"/>
    <w:multiLevelType w:val="multilevel"/>
    <w:tmpl w:val="A68E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16915"/>
    <w:multiLevelType w:val="hybridMultilevel"/>
    <w:tmpl w:val="2EDC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73BBA"/>
    <w:multiLevelType w:val="hybridMultilevel"/>
    <w:tmpl w:val="01BCC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B733C"/>
    <w:multiLevelType w:val="multilevel"/>
    <w:tmpl w:val="27A4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02DEB"/>
    <w:multiLevelType w:val="multilevel"/>
    <w:tmpl w:val="B6BC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804CF"/>
    <w:multiLevelType w:val="hybridMultilevel"/>
    <w:tmpl w:val="4746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23348"/>
    <w:multiLevelType w:val="hybridMultilevel"/>
    <w:tmpl w:val="2B0AA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439BF"/>
    <w:multiLevelType w:val="hybridMultilevel"/>
    <w:tmpl w:val="4E2A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B91A47"/>
    <w:multiLevelType w:val="multilevel"/>
    <w:tmpl w:val="B588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B35C2C"/>
    <w:multiLevelType w:val="multilevel"/>
    <w:tmpl w:val="7620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57FE9"/>
    <w:multiLevelType w:val="hybridMultilevel"/>
    <w:tmpl w:val="DE40F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D5160E"/>
    <w:multiLevelType w:val="hybridMultilevel"/>
    <w:tmpl w:val="BCAA7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E21888"/>
    <w:multiLevelType w:val="hybridMultilevel"/>
    <w:tmpl w:val="C3BC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727A35"/>
    <w:multiLevelType w:val="hybridMultilevel"/>
    <w:tmpl w:val="115EA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340081">
    <w:abstractNumId w:val="4"/>
  </w:num>
  <w:num w:numId="2" w16cid:durableId="743068789">
    <w:abstractNumId w:val="9"/>
  </w:num>
  <w:num w:numId="3" w16cid:durableId="1357200034">
    <w:abstractNumId w:val="3"/>
  </w:num>
  <w:num w:numId="4" w16cid:durableId="840393224">
    <w:abstractNumId w:val="2"/>
  </w:num>
  <w:num w:numId="5" w16cid:durableId="1273971720">
    <w:abstractNumId w:val="0"/>
  </w:num>
  <w:num w:numId="6" w16cid:durableId="183448131">
    <w:abstractNumId w:val="8"/>
  </w:num>
  <w:num w:numId="7" w16cid:durableId="409469425">
    <w:abstractNumId w:val="6"/>
  </w:num>
  <w:num w:numId="8" w16cid:durableId="1439715296">
    <w:abstractNumId w:val="1"/>
  </w:num>
  <w:num w:numId="9" w16cid:durableId="1772160818">
    <w:abstractNumId w:val="11"/>
  </w:num>
  <w:num w:numId="10" w16cid:durableId="1397822007">
    <w:abstractNumId w:val="13"/>
  </w:num>
  <w:num w:numId="11" w16cid:durableId="1382167439">
    <w:abstractNumId w:val="5"/>
  </w:num>
  <w:num w:numId="12" w16cid:durableId="1542015138">
    <w:abstractNumId w:val="7"/>
  </w:num>
  <w:num w:numId="13" w16cid:durableId="1328941704">
    <w:abstractNumId w:val="10"/>
  </w:num>
  <w:num w:numId="14" w16cid:durableId="18653640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FA"/>
    <w:rsid w:val="0000168B"/>
    <w:rsid w:val="000D7DB0"/>
    <w:rsid w:val="00153027"/>
    <w:rsid w:val="00157FD4"/>
    <w:rsid w:val="0017399D"/>
    <w:rsid w:val="001D2781"/>
    <w:rsid w:val="00215187"/>
    <w:rsid w:val="00236D1B"/>
    <w:rsid w:val="003039FA"/>
    <w:rsid w:val="0032492C"/>
    <w:rsid w:val="00363E1C"/>
    <w:rsid w:val="003C4C53"/>
    <w:rsid w:val="004B66FD"/>
    <w:rsid w:val="004F6EB6"/>
    <w:rsid w:val="00524440"/>
    <w:rsid w:val="00556CE7"/>
    <w:rsid w:val="00630216"/>
    <w:rsid w:val="00740D1B"/>
    <w:rsid w:val="00762451"/>
    <w:rsid w:val="007E4061"/>
    <w:rsid w:val="00806F37"/>
    <w:rsid w:val="0083178B"/>
    <w:rsid w:val="00957CCB"/>
    <w:rsid w:val="009B5F09"/>
    <w:rsid w:val="00B6622F"/>
    <w:rsid w:val="00BC7AF1"/>
    <w:rsid w:val="00BE0AC3"/>
    <w:rsid w:val="00BF1215"/>
    <w:rsid w:val="00C066EE"/>
    <w:rsid w:val="00C60345"/>
    <w:rsid w:val="00C64C81"/>
    <w:rsid w:val="00CB58EB"/>
    <w:rsid w:val="00DF7D63"/>
    <w:rsid w:val="00E1432D"/>
    <w:rsid w:val="00E7777C"/>
    <w:rsid w:val="00F14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C04"/>
  <w15:chartTrackingRefBased/>
  <w15:docId w15:val="{82FF9693-8894-4F79-BD28-70D67B8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FA"/>
    <w:rPr>
      <w:rFonts w:eastAsiaTheme="majorEastAsia" w:cstheme="majorBidi"/>
      <w:color w:val="272727" w:themeColor="text1" w:themeTint="D8"/>
    </w:rPr>
  </w:style>
  <w:style w:type="paragraph" w:styleId="Title">
    <w:name w:val="Title"/>
    <w:basedOn w:val="Normal"/>
    <w:next w:val="Normal"/>
    <w:link w:val="TitleChar"/>
    <w:uiPriority w:val="10"/>
    <w:qFormat/>
    <w:rsid w:val="00303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FA"/>
    <w:pPr>
      <w:spacing w:before="160"/>
      <w:jc w:val="center"/>
    </w:pPr>
    <w:rPr>
      <w:i/>
      <w:iCs/>
      <w:color w:val="404040" w:themeColor="text1" w:themeTint="BF"/>
    </w:rPr>
  </w:style>
  <w:style w:type="character" w:customStyle="1" w:styleId="QuoteChar">
    <w:name w:val="Quote Char"/>
    <w:basedOn w:val="DefaultParagraphFont"/>
    <w:link w:val="Quote"/>
    <w:uiPriority w:val="29"/>
    <w:rsid w:val="003039FA"/>
    <w:rPr>
      <w:i/>
      <w:iCs/>
      <w:color w:val="404040" w:themeColor="text1" w:themeTint="BF"/>
    </w:rPr>
  </w:style>
  <w:style w:type="paragraph" w:styleId="ListParagraph">
    <w:name w:val="List Paragraph"/>
    <w:basedOn w:val="Normal"/>
    <w:uiPriority w:val="34"/>
    <w:qFormat/>
    <w:rsid w:val="003039FA"/>
    <w:pPr>
      <w:ind w:left="720"/>
      <w:contextualSpacing/>
    </w:pPr>
  </w:style>
  <w:style w:type="character" w:styleId="IntenseEmphasis">
    <w:name w:val="Intense Emphasis"/>
    <w:basedOn w:val="DefaultParagraphFont"/>
    <w:uiPriority w:val="21"/>
    <w:qFormat/>
    <w:rsid w:val="003039FA"/>
    <w:rPr>
      <w:i/>
      <w:iCs/>
      <w:color w:val="0F4761" w:themeColor="accent1" w:themeShade="BF"/>
    </w:rPr>
  </w:style>
  <w:style w:type="paragraph" w:styleId="IntenseQuote">
    <w:name w:val="Intense Quote"/>
    <w:basedOn w:val="Normal"/>
    <w:next w:val="Normal"/>
    <w:link w:val="IntenseQuoteChar"/>
    <w:uiPriority w:val="30"/>
    <w:qFormat/>
    <w:rsid w:val="00303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FA"/>
    <w:rPr>
      <w:i/>
      <w:iCs/>
      <w:color w:val="0F4761" w:themeColor="accent1" w:themeShade="BF"/>
    </w:rPr>
  </w:style>
  <w:style w:type="character" w:styleId="IntenseReference">
    <w:name w:val="Intense Reference"/>
    <w:basedOn w:val="DefaultParagraphFont"/>
    <w:uiPriority w:val="32"/>
    <w:qFormat/>
    <w:rsid w:val="003039FA"/>
    <w:rPr>
      <w:b/>
      <w:bCs/>
      <w:smallCaps/>
      <w:color w:val="0F4761" w:themeColor="accent1" w:themeShade="BF"/>
      <w:spacing w:val="5"/>
    </w:rPr>
  </w:style>
  <w:style w:type="paragraph" w:styleId="Revision">
    <w:name w:val="Revision"/>
    <w:hidden/>
    <w:uiPriority w:val="99"/>
    <w:semiHidden/>
    <w:rsid w:val="00740D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8</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Vervecken</dc:creator>
  <cp:keywords/>
  <dc:description/>
  <cp:lastModifiedBy>Max Hirst</cp:lastModifiedBy>
  <cp:revision>15</cp:revision>
  <cp:lastPrinted>2026-02-09T15:21:00Z</cp:lastPrinted>
  <dcterms:created xsi:type="dcterms:W3CDTF">2026-02-09T15:15:00Z</dcterms:created>
  <dcterms:modified xsi:type="dcterms:W3CDTF">2026-09-14T15:59:00Z</dcterms:modified>
</cp:coreProperties>
</file>